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0962" w14:textId="3AB5790F" w:rsidR="001F31F6" w:rsidRPr="001F31F6" w:rsidRDefault="00A33E6E" w:rsidP="001F31F6">
      <w:pPr>
        <w:pStyle w:val="Heading1"/>
        <w:rPr>
          <w:rFonts w:ascii="Franklin Gothic Book" w:hAnsi="Franklin Gothic Book"/>
          <w:b/>
          <w:bCs/>
        </w:rPr>
      </w:pPr>
      <w:r w:rsidRPr="001F31F6">
        <w:rPr>
          <w:rFonts w:ascii="Franklin Gothic Book" w:hAnsi="Franklin Gothic Book"/>
          <w:b/>
          <w:bCs/>
        </w:rPr>
        <w:t>G</w:t>
      </w:r>
      <w:r w:rsidR="001F31F6" w:rsidRPr="001F31F6">
        <w:rPr>
          <w:rFonts w:ascii="Franklin Gothic Book" w:hAnsi="Franklin Gothic Book"/>
          <w:b/>
          <w:bCs/>
        </w:rPr>
        <w:t xml:space="preserve">uided Pathways Advisory Council </w:t>
      </w:r>
    </w:p>
    <w:p w14:paraId="07D55892" w14:textId="69D4AD9B" w:rsidR="001F31F6" w:rsidRPr="001F31F6" w:rsidRDefault="001F31F6" w:rsidP="001F31F6">
      <w:pPr>
        <w:spacing w:line="240" w:lineRule="auto"/>
        <w:rPr>
          <w:rFonts w:ascii="Franklin Gothic Book" w:hAnsi="Franklin Gothic Book"/>
          <w:b/>
          <w:bCs/>
        </w:rPr>
      </w:pPr>
      <w:r w:rsidRPr="001F31F6">
        <w:rPr>
          <w:rFonts w:ascii="Franklin Gothic Book" w:hAnsi="Franklin Gothic Book"/>
          <w:b/>
          <w:bCs/>
        </w:rPr>
        <w:t>February 24</w:t>
      </w:r>
      <w:r w:rsidRPr="001F31F6">
        <w:rPr>
          <w:rFonts w:ascii="Franklin Gothic Book" w:hAnsi="Franklin Gothic Book"/>
          <w:b/>
          <w:bCs/>
          <w:vertAlign w:val="superscript"/>
        </w:rPr>
        <w:t>th</w:t>
      </w:r>
      <w:r w:rsidRPr="001F31F6">
        <w:rPr>
          <w:rFonts w:ascii="Franklin Gothic Book" w:hAnsi="Franklin Gothic Book"/>
          <w:b/>
          <w:bCs/>
        </w:rPr>
        <w:t>, 2022</w:t>
      </w:r>
    </w:p>
    <w:p w14:paraId="5EF1F8EF" w14:textId="3BA404DB" w:rsidR="001F31F6" w:rsidRPr="001F31F6" w:rsidRDefault="001F31F6" w:rsidP="001F31F6">
      <w:pPr>
        <w:spacing w:line="240" w:lineRule="auto"/>
        <w:rPr>
          <w:rFonts w:ascii="Franklin Gothic Book" w:hAnsi="Franklin Gothic Book"/>
          <w:b/>
          <w:bCs/>
        </w:rPr>
      </w:pPr>
      <w:r w:rsidRPr="001F31F6">
        <w:rPr>
          <w:rFonts w:ascii="Franklin Gothic Book" w:hAnsi="Franklin Gothic Book"/>
          <w:b/>
          <w:bCs/>
        </w:rPr>
        <w:t>9:00-11:00 A.M. (</w:t>
      </w:r>
      <w:r w:rsidRPr="001F31F6">
        <w:rPr>
          <w:rFonts w:ascii="Franklin Gothic Book" w:hAnsi="Franklin Gothic Book"/>
          <w:b/>
          <w:bCs/>
        </w:rPr>
        <w:t>Virtual meeting</w:t>
      </w:r>
      <w:r w:rsidRPr="001F31F6">
        <w:rPr>
          <w:rFonts w:ascii="Franklin Gothic Book" w:hAnsi="Franklin Gothic Book"/>
          <w:b/>
          <w:bCs/>
        </w:rPr>
        <w:t>)</w:t>
      </w:r>
    </w:p>
    <w:p w14:paraId="32543232" w14:textId="23534F7C" w:rsidR="00F7019F" w:rsidRPr="001F31F6" w:rsidRDefault="001F31F6" w:rsidP="00454C4F">
      <w:pPr>
        <w:pStyle w:val="Heading1"/>
        <w:spacing w:line="276" w:lineRule="auto"/>
        <w:rPr>
          <w:rFonts w:ascii="Franklin Gothic Book" w:hAnsi="Franklin Gothic Book"/>
          <w:sz w:val="28"/>
          <w:szCs w:val="28"/>
          <w:u w:val="single"/>
        </w:rPr>
      </w:pPr>
      <w:r w:rsidRPr="001F31F6">
        <w:rPr>
          <w:rFonts w:ascii="Franklin Gothic Book" w:hAnsi="Franklin Gothic Book"/>
          <w:sz w:val="28"/>
          <w:szCs w:val="28"/>
          <w:u w:val="single"/>
        </w:rPr>
        <w:t xml:space="preserve">Meeting Minutes </w:t>
      </w:r>
    </w:p>
    <w:p w14:paraId="63D39461" w14:textId="54BFFE94" w:rsidR="005D2648" w:rsidRPr="00823315" w:rsidRDefault="005D2648" w:rsidP="00005AE4">
      <w:pPr>
        <w:spacing w:line="276" w:lineRule="auto"/>
        <w:rPr>
          <w:rFonts w:ascii="Franklin Gothic Book" w:hAnsi="Franklin Gothic Book"/>
        </w:rPr>
      </w:pPr>
      <w:r w:rsidRPr="00823315">
        <w:rPr>
          <w:rFonts w:ascii="Franklin Gothic Book" w:hAnsi="Franklin Gothic Book"/>
        </w:rPr>
        <w:t xml:space="preserve">Attendance: </w:t>
      </w:r>
      <w:r w:rsidR="00005AE4" w:rsidRPr="00005AE4">
        <w:rPr>
          <w:rFonts w:ascii="Franklin Gothic Book" w:hAnsi="Franklin Gothic Book"/>
        </w:rPr>
        <w:t>Arden Ainley</w:t>
      </w:r>
      <w:r w:rsidR="00005AE4">
        <w:rPr>
          <w:rFonts w:ascii="Franklin Gothic Book" w:hAnsi="Franklin Gothic Book"/>
        </w:rPr>
        <w:t xml:space="preserve">, </w:t>
      </w:r>
      <w:r w:rsidR="00005AE4" w:rsidRPr="00005AE4">
        <w:rPr>
          <w:rFonts w:ascii="Franklin Gothic Book" w:hAnsi="Franklin Gothic Book"/>
        </w:rPr>
        <w:t>Ivan Harrell</w:t>
      </w:r>
      <w:r w:rsidR="00005AE4">
        <w:rPr>
          <w:rFonts w:ascii="Franklin Gothic Book" w:hAnsi="Franklin Gothic Book"/>
        </w:rPr>
        <w:t xml:space="preserve">, </w:t>
      </w:r>
      <w:r w:rsidR="00005AE4" w:rsidRPr="00005AE4">
        <w:rPr>
          <w:rFonts w:ascii="Franklin Gothic Book" w:hAnsi="Franklin Gothic Book"/>
        </w:rPr>
        <w:t>Joe Holliday, Sayumi Irey, Pamela Jeter</w:t>
      </w:r>
      <w:r w:rsidR="00005AE4">
        <w:rPr>
          <w:rFonts w:ascii="Franklin Gothic Book" w:hAnsi="Franklin Gothic Book"/>
        </w:rPr>
        <w:t xml:space="preserve">, </w:t>
      </w:r>
      <w:r w:rsidR="00005AE4" w:rsidRPr="00005AE4">
        <w:rPr>
          <w:rFonts w:ascii="Franklin Gothic Book" w:hAnsi="Franklin Gothic Book"/>
        </w:rPr>
        <w:t xml:space="preserve">Michele </w:t>
      </w:r>
      <w:proofErr w:type="spellStart"/>
      <w:proofErr w:type="gramStart"/>
      <w:r w:rsidR="00005AE4" w:rsidRPr="00005AE4">
        <w:rPr>
          <w:rFonts w:ascii="Franklin Gothic Book" w:hAnsi="Franklin Gothic Book"/>
        </w:rPr>
        <w:t>Johnson,Tom</w:t>
      </w:r>
      <w:proofErr w:type="spellEnd"/>
      <w:proofErr w:type="gramEnd"/>
      <w:r w:rsidR="00005AE4" w:rsidRPr="00005AE4">
        <w:rPr>
          <w:rFonts w:ascii="Franklin Gothic Book" w:hAnsi="Franklin Gothic Book"/>
        </w:rPr>
        <w:t xml:space="preserve"> Keegan, Kerry </w:t>
      </w:r>
      <w:proofErr w:type="spellStart"/>
      <w:r w:rsidR="00005AE4" w:rsidRPr="00005AE4">
        <w:rPr>
          <w:rFonts w:ascii="Franklin Gothic Book" w:hAnsi="Franklin Gothic Book"/>
        </w:rPr>
        <w:t>Levett</w:t>
      </w:r>
      <w:proofErr w:type="spellEnd"/>
      <w:r w:rsidR="00005AE4">
        <w:rPr>
          <w:rFonts w:ascii="Franklin Gothic Book" w:hAnsi="Franklin Gothic Book"/>
        </w:rPr>
        <w:t xml:space="preserve">, </w:t>
      </w:r>
      <w:r w:rsidR="00005AE4" w:rsidRPr="00005AE4">
        <w:rPr>
          <w:rFonts w:ascii="Franklin Gothic Book" w:hAnsi="Franklin Gothic Book"/>
        </w:rPr>
        <w:t>May Lukens</w:t>
      </w:r>
      <w:r w:rsidR="00005AE4">
        <w:rPr>
          <w:rFonts w:ascii="Franklin Gothic Book" w:hAnsi="Franklin Gothic Book"/>
        </w:rPr>
        <w:t xml:space="preserve">, </w:t>
      </w:r>
      <w:r w:rsidR="00005AE4" w:rsidRPr="00005AE4">
        <w:rPr>
          <w:rFonts w:ascii="Franklin Gothic Book" w:hAnsi="Franklin Gothic Book"/>
        </w:rPr>
        <w:t>Sue Orchard, Valerie Parton, Tim Rager, Jay Reich, Claudine Richardson, Kelley Sadler, Carli Schiffner, Amit B.  Singh</w:t>
      </w:r>
      <w:r w:rsidR="00005AE4">
        <w:rPr>
          <w:rFonts w:ascii="Franklin Gothic Book" w:hAnsi="Franklin Gothic Book"/>
        </w:rPr>
        <w:t xml:space="preserve">, </w:t>
      </w:r>
      <w:r w:rsidR="00005AE4" w:rsidRPr="00005AE4">
        <w:rPr>
          <w:rFonts w:ascii="Franklin Gothic Book" w:hAnsi="Franklin Gothic Book"/>
        </w:rPr>
        <w:t>Monica Wilson, Rebekah Woods, Tim Wrye, Jan Yoshiwara,</w:t>
      </w:r>
    </w:p>
    <w:p w14:paraId="6AAE49C3" w14:textId="338C75D6" w:rsidR="00A33E6E" w:rsidRPr="00823315" w:rsidRDefault="00A33E6E" w:rsidP="004914F2">
      <w:pPr>
        <w:pStyle w:val="Heading2"/>
      </w:pPr>
      <w:r w:rsidRPr="00823315">
        <w:t>2022-2023 Implementation Work Plan</w:t>
      </w:r>
    </w:p>
    <w:p w14:paraId="2E916F6E" w14:textId="177D2273" w:rsidR="00B914FF" w:rsidRPr="00823315" w:rsidRDefault="003353B4" w:rsidP="00454C4F">
      <w:pPr>
        <w:pStyle w:val="ListParagraph"/>
        <w:numPr>
          <w:ilvl w:val="0"/>
          <w:numId w:val="3"/>
        </w:numPr>
        <w:spacing w:line="276" w:lineRule="auto"/>
        <w:rPr>
          <w:rFonts w:ascii="Franklin Gothic Book" w:hAnsi="Franklin Gothic Book"/>
        </w:rPr>
      </w:pPr>
      <w:r w:rsidRPr="00823315">
        <w:rPr>
          <w:rFonts w:ascii="Franklin Gothic Book" w:hAnsi="Franklin Gothic Book"/>
        </w:rPr>
        <w:t xml:space="preserve">Purpose of the work plans is to </w:t>
      </w:r>
      <w:r w:rsidR="00D60B70" w:rsidRPr="00823315">
        <w:rPr>
          <w:rFonts w:ascii="Franklin Gothic Book" w:hAnsi="Franklin Gothic Book"/>
        </w:rPr>
        <w:t>assess</w:t>
      </w:r>
      <w:r w:rsidRPr="00823315">
        <w:rPr>
          <w:rFonts w:ascii="Franklin Gothic Book" w:hAnsi="Franklin Gothic Book"/>
        </w:rPr>
        <w:t xml:space="preserve"> cultural, technical</w:t>
      </w:r>
      <w:r w:rsidR="00D60B70" w:rsidRPr="00823315">
        <w:rPr>
          <w:rFonts w:ascii="Franklin Gothic Book" w:hAnsi="Franklin Gothic Book"/>
        </w:rPr>
        <w:t>,</w:t>
      </w:r>
      <w:r w:rsidRPr="00823315">
        <w:rPr>
          <w:rFonts w:ascii="Franklin Gothic Book" w:hAnsi="Franklin Gothic Book"/>
        </w:rPr>
        <w:t xml:space="preserve"> and essential practices</w:t>
      </w:r>
      <w:r w:rsidR="008E7D57" w:rsidRPr="00823315">
        <w:rPr>
          <w:rFonts w:ascii="Franklin Gothic Book" w:hAnsi="Franklin Gothic Book"/>
        </w:rPr>
        <w:t xml:space="preserve">. Where are the colleges, where are </w:t>
      </w:r>
      <w:r w:rsidRPr="00823315">
        <w:rPr>
          <w:rFonts w:ascii="Franklin Gothic Book" w:hAnsi="Franklin Gothic Book"/>
        </w:rPr>
        <w:t xml:space="preserve">they </w:t>
      </w:r>
      <w:r w:rsidR="008E7D57" w:rsidRPr="00823315">
        <w:rPr>
          <w:rFonts w:ascii="Franklin Gothic Book" w:hAnsi="Franklin Gothic Book"/>
        </w:rPr>
        <w:t xml:space="preserve">going, </w:t>
      </w:r>
      <w:r w:rsidRPr="00823315">
        <w:rPr>
          <w:rFonts w:ascii="Franklin Gothic Book" w:hAnsi="Franklin Gothic Book"/>
        </w:rPr>
        <w:t xml:space="preserve">and where </w:t>
      </w:r>
      <w:r w:rsidR="008E7D57" w:rsidRPr="00823315">
        <w:rPr>
          <w:rFonts w:ascii="Franklin Gothic Book" w:hAnsi="Franklin Gothic Book"/>
        </w:rPr>
        <w:t xml:space="preserve">do </w:t>
      </w:r>
      <w:r w:rsidRPr="00823315">
        <w:rPr>
          <w:rFonts w:ascii="Franklin Gothic Book" w:hAnsi="Franklin Gothic Book"/>
        </w:rPr>
        <w:t xml:space="preserve">they need additional </w:t>
      </w:r>
      <w:r w:rsidR="008E7D57" w:rsidRPr="00823315">
        <w:rPr>
          <w:rFonts w:ascii="Franklin Gothic Book" w:hAnsi="Franklin Gothic Book"/>
        </w:rPr>
        <w:t>support?</w:t>
      </w:r>
    </w:p>
    <w:p w14:paraId="554F6BC5" w14:textId="23F59282" w:rsidR="003353B4" w:rsidRPr="00823315" w:rsidRDefault="003353B4" w:rsidP="00454C4F">
      <w:pPr>
        <w:pStyle w:val="ListParagraph"/>
        <w:numPr>
          <w:ilvl w:val="0"/>
          <w:numId w:val="3"/>
        </w:numPr>
        <w:spacing w:line="276" w:lineRule="auto"/>
        <w:rPr>
          <w:rFonts w:ascii="Franklin Gothic Book" w:hAnsi="Franklin Gothic Book"/>
        </w:rPr>
      </w:pPr>
      <w:r w:rsidRPr="00823315">
        <w:rPr>
          <w:rFonts w:ascii="Franklin Gothic Book" w:hAnsi="Franklin Gothic Book"/>
        </w:rPr>
        <w:t xml:space="preserve">Informs our learning agenda, </w:t>
      </w:r>
      <w:r w:rsidR="007512BE" w:rsidRPr="00823315">
        <w:rPr>
          <w:rFonts w:ascii="Franklin Gothic Book" w:hAnsi="Franklin Gothic Book"/>
        </w:rPr>
        <w:t>professional development</w:t>
      </w:r>
      <w:r w:rsidRPr="00823315">
        <w:rPr>
          <w:rFonts w:ascii="Franklin Gothic Book" w:hAnsi="Franklin Gothic Book"/>
        </w:rPr>
        <w:t xml:space="preserve"> events, and </w:t>
      </w:r>
      <w:r w:rsidR="007512BE" w:rsidRPr="00823315">
        <w:rPr>
          <w:rFonts w:ascii="Franklin Gothic Book" w:hAnsi="Franklin Gothic Book"/>
        </w:rPr>
        <w:t xml:space="preserve">it gives our </w:t>
      </w:r>
      <w:r w:rsidRPr="00823315">
        <w:rPr>
          <w:rFonts w:ascii="Franklin Gothic Book" w:hAnsi="Franklin Gothic Book"/>
        </w:rPr>
        <w:t xml:space="preserve">coaches </w:t>
      </w:r>
      <w:r w:rsidR="007512BE" w:rsidRPr="00823315">
        <w:rPr>
          <w:rFonts w:ascii="Franklin Gothic Book" w:hAnsi="Franklin Gothic Book"/>
        </w:rPr>
        <w:t>important</w:t>
      </w:r>
      <w:r w:rsidR="00B5175F" w:rsidRPr="00823315">
        <w:rPr>
          <w:rFonts w:ascii="Franklin Gothic Book" w:hAnsi="Franklin Gothic Book"/>
        </w:rPr>
        <w:t xml:space="preserve"> information</w:t>
      </w:r>
      <w:r w:rsidR="007512BE" w:rsidRPr="00823315">
        <w:rPr>
          <w:rFonts w:ascii="Franklin Gothic Book" w:hAnsi="Franklin Gothic Book"/>
        </w:rPr>
        <w:t xml:space="preserve"> that they can use to support the colleges. </w:t>
      </w:r>
    </w:p>
    <w:p w14:paraId="5AEE1C57" w14:textId="637311E9" w:rsidR="003353B4" w:rsidRPr="00823315" w:rsidRDefault="003353B4" w:rsidP="00454C4F">
      <w:pPr>
        <w:pStyle w:val="ListParagraph"/>
        <w:numPr>
          <w:ilvl w:val="0"/>
          <w:numId w:val="3"/>
        </w:numPr>
        <w:spacing w:line="276" w:lineRule="auto"/>
        <w:rPr>
          <w:rFonts w:ascii="Franklin Gothic Book" w:hAnsi="Franklin Gothic Book"/>
        </w:rPr>
      </w:pPr>
      <w:r w:rsidRPr="00823315">
        <w:rPr>
          <w:rFonts w:ascii="Franklin Gothic Book" w:hAnsi="Franklin Gothic Book"/>
        </w:rPr>
        <w:t xml:space="preserve">The work plan helps the colleges and </w:t>
      </w:r>
      <w:r w:rsidR="000B18FF" w:rsidRPr="00823315">
        <w:rPr>
          <w:rFonts w:ascii="Franklin Gothic Book" w:hAnsi="Franklin Gothic Book"/>
        </w:rPr>
        <w:t>SBCTC to</w:t>
      </w:r>
      <w:r w:rsidRPr="00823315">
        <w:rPr>
          <w:rFonts w:ascii="Franklin Gothic Book" w:hAnsi="Franklin Gothic Book"/>
        </w:rPr>
        <w:t xml:space="preserve"> plan for the next </w:t>
      </w:r>
      <w:r w:rsidR="00617A66" w:rsidRPr="00823315">
        <w:rPr>
          <w:rFonts w:ascii="Franklin Gothic Book" w:hAnsi="Franklin Gothic Book"/>
        </w:rPr>
        <w:t>year,</w:t>
      </w:r>
      <w:r w:rsidR="007512BE" w:rsidRPr="00823315">
        <w:rPr>
          <w:rFonts w:ascii="Franklin Gothic Book" w:hAnsi="Franklin Gothic Book"/>
        </w:rPr>
        <w:t xml:space="preserve"> and it gives us the o</w:t>
      </w:r>
      <w:r w:rsidRPr="00823315">
        <w:rPr>
          <w:rFonts w:ascii="Franklin Gothic Book" w:hAnsi="Franklin Gothic Book"/>
        </w:rPr>
        <w:t xml:space="preserve">pportunity for a deep dive </w:t>
      </w:r>
      <w:r w:rsidR="007512BE" w:rsidRPr="00823315">
        <w:rPr>
          <w:rFonts w:ascii="Franklin Gothic Book" w:hAnsi="Franklin Gothic Book"/>
        </w:rPr>
        <w:t>into</w:t>
      </w:r>
      <w:r w:rsidRPr="00823315">
        <w:rPr>
          <w:rFonts w:ascii="Franklin Gothic Book" w:hAnsi="Franklin Gothic Book"/>
        </w:rPr>
        <w:t xml:space="preserve"> data</w:t>
      </w:r>
      <w:r w:rsidR="007512BE" w:rsidRPr="00823315">
        <w:rPr>
          <w:rFonts w:ascii="Franklin Gothic Book" w:hAnsi="Franklin Gothic Book"/>
        </w:rPr>
        <w:t xml:space="preserve">. </w:t>
      </w:r>
    </w:p>
    <w:p w14:paraId="40F2001D" w14:textId="2FD952CD" w:rsidR="003353B4" w:rsidRPr="00823315" w:rsidRDefault="003353B4" w:rsidP="00454C4F">
      <w:pPr>
        <w:pStyle w:val="ListParagraph"/>
        <w:numPr>
          <w:ilvl w:val="0"/>
          <w:numId w:val="3"/>
        </w:numPr>
        <w:spacing w:line="276" w:lineRule="auto"/>
        <w:rPr>
          <w:rFonts w:ascii="Franklin Gothic Book" w:hAnsi="Franklin Gothic Book"/>
        </w:rPr>
      </w:pPr>
      <w:r w:rsidRPr="00823315">
        <w:rPr>
          <w:rFonts w:ascii="Franklin Gothic Book" w:hAnsi="Franklin Gothic Book"/>
        </w:rPr>
        <w:t>Questions/comments about the work plan</w:t>
      </w:r>
    </w:p>
    <w:p w14:paraId="3F4A4A7B" w14:textId="1E5D15B4" w:rsidR="000B18FF" w:rsidRPr="00823315" w:rsidRDefault="000B18FF" w:rsidP="00454C4F">
      <w:pPr>
        <w:pStyle w:val="ListParagraph"/>
        <w:numPr>
          <w:ilvl w:val="1"/>
          <w:numId w:val="3"/>
        </w:numPr>
        <w:spacing w:line="276" w:lineRule="auto"/>
        <w:rPr>
          <w:rFonts w:ascii="Franklin Gothic Book" w:hAnsi="Franklin Gothic Book"/>
        </w:rPr>
      </w:pPr>
      <w:r w:rsidRPr="00823315">
        <w:rPr>
          <w:rFonts w:ascii="Franklin Gothic Book" w:hAnsi="Franklin Gothic Book"/>
        </w:rPr>
        <w:t>Feedback:</w:t>
      </w:r>
    </w:p>
    <w:p w14:paraId="3468A4B4" w14:textId="5B07BAC1" w:rsidR="003353B4" w:rsidRPr="00823315" w:rsidRDefault="003353B4"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 xml:space="preserve">The length and task that the work plan puts on colleges is extensive and </w:t>
      </w:r>
      <w:r w:rsidR="000B18FF" w:rsidRPr="00823315">
        <w:rPr>
          <w:rFonts w:ascii="Franklin Gothic Book" w:hAnsi="Franklin Gothic Book"/>
        </w:rPr>
        <w:t xml:space="preserve">it has </w:t>
      </w:r>
      <w:r w:rsidRPr="00823315">
        <w:rPr>
          <w:rFonts w:ascii="Franklin Gothic Book" w:hAnsi="Franklin Gothic Book"/>
        </w:rPr>
        <w:t xml:space="preserve">overwhelmed </w:t>
      </w:r>
      <w:r w:rsidR="00D60B70" w:rsidRPr="00823315">
        <w:rPr>
          <w:rFonts w:ascii="Franklin Gothic Book" w:hAnsi="Franklin Gothic Book"/>
        </w:rPr>
        <w:t>several</w:t>
      </w:r>
      <w:r w:rsidRPr="00823315">
        <w:rPr>
          <w:rFonts w:ascii="Franklin Gothic Book" w:hAnsi="Franklin Gothic Book"/>
        </w:rPr>
        <w:t xml:space="preserve"> people and colleges</w:t>
      </w:r>
      <w:r w:rsidR="000B18FF" w:rsidRPr="00823315">
        <w:rPr>
          <w:rFonts w:ascii="Franklin Gothic Book" w:hAnsi="Franklin Gothic Book"/>
        </w:rPr>
        <w:t>.</w:t>
      </w:r>
    </w:p>
    <w:p w14:paraId="52945D92" w14:textId="145C87F9" w:rsidR="000B18FF" w:rsidRPr="00823315" w:rsidRDefault="000B18FF"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Intent is good but the questions feel like busy work for the colleges.</w:t>
      </w:r>
    </w:p>
    <w:p w14:paraId="4CE3DDE7" w14:textId="037DDAB0" w:rsidR="000B18FF" w:rsidRPr="00823315" w:rsidRDefault="000B18FF"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 xml:space="preserve">There needs to be a strong </w:t>
      </w:r>
      <w:r w:rsidRPr="00823315">
        <w:rPr>
          <w:rFonts w:ascii="Franklin Gothic Book" w:hAnsi="Franklin Gothic Book"/>
          <w:i/>
          <w:iCs/>
        </w:rPr>
        <w:t>why</w:t>
      </w:r>
      <w:r w:rsidRPr="00823315">
        <w:rPr>
          <w:rFonts w:ascii="Franklin Gothic Book" w:hAnsi="Franklin Gothic Book"/>
        </w:rPr>
        <w:t>? The why seems to be missing</w:t>
      </w:r>
    </w:p>
    <w:p w14:paraId="3CD90FE8" w14:textId="7F5DCF3A" w:rsidR="000B18FF" w:rsidRPr="00823315" w:rsidRDefault="000B18FF"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How the information is used, it did not feel like it was put into practice last year.</w:t>
      </w:r>
    </w:p>
    <w:p w14:paraId="50D9D104" w14:textId="172CF966" w:rsidR="000B18FF" w:rsidRPr="00823315" w:rsidRDefault="000B18FF"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There doesn’t seem to be a clear connection as to how the information is used or shared out</w:t>
      </w:r>
    </w:p>
    <w:p w14:paraId="71023277" w14:textId="32E38941" w:rsidR="003353B4" w:rsidRPr="00823315" w:rsidRDefault="003353B4"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 xml:space="preserve">Fewer questions- we are all at different stages </w:t>
      </w:r>
      <w:r w:rsidR="000B18FF" w:rsidRPr="00823315">
        <w:rPr>
          <w:rFonts w:ascii="Franklin Gothic Book" w:hAnsi="Franklin Gothic Book"/>
        </w:rPr>
        <w:t xml:space="preserve">and </w:t>
      </w:r>
      <w:r w:rsidRPr="00823315">
        <w:rPr>
          <w:rFonts w:ascii="Franklin Gothic Book" w:hAnsi="Franklin Gothic Book"/>
        </w:rPr>
        <w:t>with the ctcLink implementation</w:t>
      </w:r>
      <w:r w:rsidR="00703AB3" w:rsidRPr="00823315">
        <w:rPr>
          <w:rFonts w:ascii="Franklin Gothic Book" w:hAnsi="Franklin Gothic Book"/>
        </w:rPr>
        <w:t>.</w:t>
      </w:r>
      <w:r w:rsidR="000B18FF" w:rsidRPr="00823315">
        <w:rPr>
          <w:rFonts w:ascii="Franklin Gothic Book" w:hAnsi="Franklin Gothic Book"/>
        </w:rPr>
        <w:t xml:space="preserve"> </w:t>
      </w:r>
    </w:p>
    <w:p w14:paraId="0F4DEC43" w14:textId="0D334829" w:rsidR="00703AB3" w:rsidRPr="00823315" w:rsidRDefault="00703AB3"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What can we do so that colleges aren’t fragmented in their data?</w:t>
      </w:r>
    </w:p>
    <w:p w14:paraId="036416C7" w14:textId="096A152D" w:rsidR="0080652A" w:rsidRPr="00823315" w:rsidRDefault="0080652A"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It</w:t>
      </w:r>
      <w:r w:rsidR="00582378">
        <w:rPr>
          <w:rFonts w:ascii="Franklin Gothic Book" w:hAnsi="Franklin Gothic Book"/>
        </w:rPr>
        <w:t>’</w:t>
      </w:r>
      <w:r w:rsidRPr="00823315">
        <w:rPr>
          <w:rFonts w:ascii="Franklin Gothic Book" w:hAnsi="Franklin Gothic Book"/>
        </w:rPr>
        <w:t xml:space="preserve">s frustrating when we are asked for data from ctcLink that is not in </w:t>
      </w:r>
      <w:r w:rsidR="00582378" w:rsidRPr="00823315">
        <w:rPr>
          <w:rFonts w:ascii="Franklin Gothic Book" w:hAnsi="Franklin Gothic Book"/>
        </w:rPr>
        <w:t>ctcLink</w:t>
      </w:r>
    </w:p>
    <w:p w14:paraId="1773C6CA" w14:textId="6291F478" w:rsidR="000B18FF" w:rsidRPr="00823315" w:rsidRDefault="000B18FF" w:rsidP="00454C4F">
      <w:pPr>
        <w:pStyle w:val="ListParagraph"/>
        <w:numPr>
          <w:ilvl w:val="1"/>
          <w:numId w:val="3"/>
        </w:numPr>
        <w:spacing w:line="276" w:lineRule="auto"/>
        <w:rPr>
          <w:rFonts w:ascii="Franklin Gothic Book" w:hAnsi="Franklin Gothic Book"/>
        </w:rPr>
      </w:pPr>
      <w:r w:rsidRPr="00823315">
        <w:rPr>
          <w:rFonts w:ascii="Franklin Gothic Book" w:hAnsi="Franklin Gothic Book"/>
        </w:rPr>
        <w:t>Suggestions:</w:t>
      </w:r>
    </w:p>
    <w:p w14:paraId="5983ADEF" w14:textId="77777777" w:rsidR="000B18FF" w:rsidRPr="00823315" w:rsidRDefault="003353B4"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 xml:space="preserve">Reducing the amount of labor </w:t>
      </w:r>
    </w:p>
    <w:p w14:paraId="70639A79" w14:textId="5568C979" w:rsidR="003353B4" w:rsidRPr="00823315" w:rsidRDefault="00D60B70"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2/3-year</w:t>
      </w:r>
      <w:r w:rsidR="003353B4" w:rsidRPr="00823315">
        <w:rPr>
          <w:rFonts w:ascii="Franklin Gothic Book" w:hAnsi="Franklin Gothic Book"/>
        </w:rPr>
        <w:t xml:space="preserve"> plan (</w:t>
      </w:r>
      <w:r w:rsidRPr="00823315">
        <w:rPr>
          <w:rFonts w:ascii="Franklin Gothic Book" w:hAnsi="Franklin Gothic Book"/>
        </w:rPr>
        <w:t>multi-year plan- long term year planning)</w:t>
      </w:r>
    </w:p>
    <w:p w14:paraId="300611F5" w14:textId="5E154FA3" w:rsidR="00703AB3" w:rsidRPr="00823315" w:rsidRDefault="00703AB3"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 xml:space="preserve">One-pager- three questions and then the colleges show the data. </w:t>
      </w:r>
    </w:p>
    <w:p w14:paraId="28A0AC02" w14:textId="7390CA01" w:rsidR="00703AB3" w:rsidRPr="00823315" w:rsidRDefault="00703AB3"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 xml:space="preserve">How did you use your resources? And </w:t>
      </w:r>
      <w:r w:rsidR="0080652A" w:rsidRPr="00823315">
        <w:rPr>
          <w:rFonts w:ascii="Franklin Gothic Book" w:hAnsi="Franklin Gothic Book"/>
        </w:rPr>
        <w:t>how</w:t>
      </w:r>
      <w:r w:rsidRPr="00823315">
        <w:rPr>
          <w:rFonts w:ascii="Franklin Gothic Book" w:hAnsi="Franklin Gothic Book"/>
        </w:rPr>
        <w:t xml:space="preserve"> can we learn from each other?</w:t>
      </w:r>
    </w:p>
    <w:p w14:paraId="729D15ED" w14:textId="12741816" w:rsidR="00703AB3" w:rsidRPr="00823315" w:rsidRDefault="00703AB3" w:rsidP="00582378">
      <w:pPr>
        <w:pStyle w:val="ListParagraph"/>
        <w:numPr>
          <w:ilvl w:val="2"/>
          <w:numId w:val="3"/>
        </w:numPr>
        <w:spacing w:line="276" w:lineRule="auto"/>
        <w:rPr>
          <w:rFonts w:ascii="Franklin Gothic Book" w:hAnsi="Franklin Gothic Book"/>
        </w:rPr>
      </w:pPr>
      <w:r w:rsidRPr="00823315">
        <w:rPr>
          <w:rFonts w:ascii="Franklin Gothic Book" w:hAnsi="Franklin Gothic Book"/>
        </w:rPr>
        <w:t xml:space="preserve">It would be helpful if </w:t>
      </w:r>
      <w:r w:rsidR="00582378" w:rsidRPr="00582378">
        <w:rPr>
          <w:rFonts w:ascii="Franklin Gothic Book" w:hAnsi="Franklin Gothic Book"/>
        </w:rPr>
        <w:t xml:space="preserve">ctcLink </w:t>
      </w:r>
      <w:r w:rsidRPr="00823315">
        <w:rPr>
          <w:rFonts w:ascii="Franklin Gothic Book" w:hAnsi="Franklin Gothic Book"/>
        </w:rPr>
        <w:t xml:space="preserve">and the colleges </w:t>
      </w:r>
      <w:r w:rsidR="0080652A" w:rsidRPr="00823315">
        <w:rPr>
          <w:rFonts w:ascii="Franklin Gothic Book" w:hAnsi="Franklin Gothic Book"/>
        </w:rPr>
        <w:t xml:space="preserve">could </w:t>
      </w:r>
      <w:r w:rsidRPr="00823315">
        <w:rPr>
          <w:rFonts w:ascii="Franklin Gothic Book" w:hAnsi="Franklin Gothic Book"/>
        </w:rPr>
        <w:t>work together, they do not seem to be working together.</w:t>
      </w:r>
      <w:r w:rsidR="0080652A" w:rsidRPr="00823315">
        <w:rPr>
          <w:rFonts w:ascii="Franklin Gothic Book" w:hAnsi="Franklin Gothic Book"/>
        </w:rPr>
        <w:t xml:space="preserve"> </w:t>
      </w:r>
      <w:r w:rsidR="00582378" w:rsidRPr="00823315">
        <w:rPr>
          <w:rFonts w:ascii="Franklin Gothic Book" w:hAnsi="Franklin Gothic Book"/>
        </w:rPr>
        <w:t xml:space="preserve">ctcLink </w:t>
      </w:r>
      <w:r w:rsidR="0080652A" w:rsidRPr="00823315">
        <w:rPr>
          <w:rFonts w:ascii="Franklin Gothic Book" w:hAnsi="Franklin Gothic Book"/>
        </w:rPr>
        <w:t xml:space="preserve">could be a great resource for Guided Pathways. </w:t>
      </w:r>
    </w:p>
    <w:p w14:paraId="57C3EF92" w14:textId="7E7CCECD" w:rsidR="00C13265" w:rsidRPr="00823315" w:rsidRDefault="00C13265" w:rsidP="00454C4F">
      <w:pPr>
        <w:pStyle w:val="ListParagraph"/>
        <w:numPr>
          <w:ilvl w:val="1"/>
          <w:numId w:val="3"/>
        </w:numPr>
        <w:spacing w:line="276" w:lineRule="auto"/>
        <w:rPr>
          <w:rFonts w:ascii="Franklin Gothic Book" w:hAnsi="Franklin Gothic Book"/>
        </w:rPr>
      </w:pPr>
      <w:r w:rsidRPr="00823315">
        <w:rPr>
          <w:rFonts w:ascii="Franklin Gothic Book" w:hAnsi="Franklin Gothic Book"/>
        </w:rPr>
        <w:t>Question</w:t>
      </w:r>
      <w:r w:rsidR="0080652A" w:rsidRPr="00823315">
        <w:rPr>
          <w:rFonts w:ascii="Franklin Gothic Book" w:hAnsi="Franklin Gothic Book"/>
        </w:rPr>
        <w:t>s</w:t>
      </w:r>
      <w:r w:rsidRPr="00823315">
        <w:rPr>
          <w:rFonts w:ascii="Franklin Gothic Book" w:hAnsi="Franklin Gothic Book"/>
        </w:rPr>
        <w:t xml:space="preserve">: </w:t>
      </w:r>
    </w:p>
    <w:p w14:paraId="53E03017" w14:textId="2894D503" w:rsidR="00C13265" w:rsidRPr="00823315" w:rsidRDefault="00C13265"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W</w:t>
      </w:r>
      <w:r w:rsidR="00B938FC">
        <w:rPr>
          <w:rFonts w:ascii="Franklin Gothic Book" w:hAnsi="Franklin Gothic Book"/>
        </w:rPr>
        <w:t xml:space="preserve">hat does compliance look like? </w:t>
      </w:r>
      <w:r w:rsidR="00582378">
        <w:rPr>
          <w:rFonts w:ascii="Franklin Gothic Book" w:hAnsi="Franklin Gothic Book"/>
        </w:rPr>
        <w:t>What</w:t>
      </w:r>
      <w:r w:rsidRPr="00823315">
        <w:rPr>
          <w:rFonts w:ascii="Franklin Gothic Book" w:hAnsi="Franklin Gothic Book"/>
        </w:rPr>
        <w:t xml:space="preserve"> </w:t>
      </w:r>
      <w:r w:rsidR="00B938FC">
        <w:rPr>
          <w:rFonts w:ascii="Franklin Gothic Book" w:hAnsi="Franklin Gothic Book"/>
        </w:rPr>
        <w:t>is the legislature</w:t>
      </w:r>
      <w:r w:rsidRPr="00823315">
        <w:rPr>
          <w:rFonts w:ascii="Franklin Gothic Book" w:hAnsi="Franklin Gothic Book"/>
        </w:rPr>
        <w:t xml:space="preserve"> looking for?</w:t>
      </w:r>
    </w:p>
    <w:p w14:paraId="330CD101" w14:textId="4491A3AE" w:rsidR="00C13265" w:rsidRPr="00823315" w:rsidRDefault="00C13265" w:rsidP="00454C4F">
      <w:pPr>
        <w:pStyle w:val="ListParagraph"/>
        <w:numPr>
          <w:ilvl w:val="3"/>
          <w:numId w:val="3"/>
        </w:numPr>
        <w:spacing w:line="276" w:lineRule="auto"/>
        <w:rPr>
          <w:rFonts w:ascii="Franklin Gothic Book" w:hAnsi="Franklin Gothic Book"/>
        </w:rPr>
      </w:pPr>
      <w:r w:rsidRPr="00823315">
        <w:rPr>
          <w:rFonts w:ascii="Franklin Gothic Book" w:hAnsi="Franklin Gothic Book"/>
        </w:rPr>
        <w:lastRenderedPageBreak/>
        <w:t>Answer: What they are interested in is results, what is it adding up to? Examples: Are there indicators that there is an improvement?  Increased retention rates, improving/ completion of college-level math and English. Are equity gaps being closed?</w:t>
      </w:r>
    </w:p>
    <w:p w14:paraId="224134E9" w14:textId="32ABE61A" w:rsidR="00C13265" w:rsidRPr="00823315" w:rsidRDefault="00C13265" w:rsidP="00454C4F">
      <w:pPr>
        <w:pStyle w:val="ListParagraph"/>
        <w:numPr>
          <w:ilvl w:val="3"/>
          <w:numId w:val="3"/>
        </w:numPr>
        <w:spacing w:line="276" w:lineRule="auto"/>
        <w:rPr>
          <w:rFonts w:ascii="Franklin Gothic Book" w:hAnsi="Franklin Gothic Book"/>
        </w:rPr>
      </w:pPr>
      <w:r w:rsidRPr="00823315">
        <w:rPr>
          <w:rFonts w:ascii="Franklin Gothic Book" w:hAnsi="Franklin Gothic Book"/>
        </w:rPr>
        <w:t xml:space="preserve">It takes time for data to show up, that is why we look at data and activities and actions that the colleges have implemented. </w:t>
      </w:r>
    </w:p>
    <w:p w14:paraId="3416CBB1" w14:textId="21388745" w:rsidR="00703AB3" w:rsidRPr="00823315" w:rsidRDefault="00703AB3"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 xml:space="preserve">Most of us have lost progress in the last 2 years, how do we reset the baseline and metrics going forward. </w:t>
      </w:r>
    </w:p>
    <w:p w14:paraId="6402366B" w14:textId="47681BFA" w:rsidR="00703AB3" w:rsidRPr="00823315" w:rsidRDefault="00703AB3" w:rsidP="00454C4F">
      <w:pPr>
        <w:pStyle w:val="ListParagraph"/>
        <w:numPr>
          <w:ilvl w:val="3"/>
          <w:numId w:val="3"/>
        </w:numPr>
        <w:spacing w:line="276" w:lineRule="auto"/>
        <w:rPr>
          <w:rFonts w:ascii="Franklin Gothic Book" w:hAnsi="Franklin Gothic Book"/>
        </w:rPr>
      </w:pPr>
      <w:r w:rsidRPr="00823315">
        <w:rPr>
          <w:rFonts w:ascii="Franklin Gothic Book" w:hAnsi="Franklin Gothic Book"/>
        </w:rPr>
        <w:t xml:space="preserve">Answer: Member of the oversight board understand that enrollment and financial aid has decreased because of the pandemic. The board will take that into account and will look at the impact of the pandemic and find where there is student outcome momentum. </w:t>
      </w:r>
    </w:p>
    <w:p w14:paraId="33A44AF2" w14:textId="6758B25F" w:rsidR="00C13265" w:rsidRPr="00823315" w:rsidRDefault="00C13265" w:rsidP="00454C4F">
      <w:pPr>
        <w:pStyle w:val="ListParagraph"/>
        <w:numPr>
          <w:ilvl w:val="1"/>
          <w:numId w:val="3"/>
        </w:numPr>
        <w:spacing w:line="276" w:lineRule="auto"/>
        <w:rPr>
          <w:rFonts w:ascii="Franklin Gothic Book" w:hAnsi="Franklin Gothic Book"/>
        </w:rPr>
      </w:pPr>
      <w:r w:rsidRPr="00823315">
        <w:rPr>
          <w:rFonts w:ascii="Franklin Gothic Book" w:hAnsi="Franklin Gothic Book"/>
        </w:rPr>
        <w:t xml:space="preserve">Future: </w:t>
      </w:r>
    </w:p>
    <w:p w14:paraId="50BFDAF3" w14:textId="7E2FDCB8" w:rsidR="00C13265" w:rsidRPr="00823315" w:rsidRDefault="00C13265"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What can we do overall to continue to talk about the value of higher education and specific career pathways? How can we leverage and localize the system?</w:t>
      </w:r>
    </w:p>
    <w:p w14:paraId="0D338558" w14:textId="6EC0FF82" w:rsidR="00C13265" w:rsidRPr="00823315" w:rsidRDefault="00C13265"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How can we use the GP design to bring in students, how do we use the elements</w:t>
      </w:r>
      <w:r w:rsidR="00703AB3" w:rsidRPr="00823315">
        <w:rPr>
          <w:rFonts w:ascii="Franklin Gothic Book" w:hAnsi="Franklin Gothic Book"/>
        </w:rPr>
        <w:t xml:space="preserve"> and design to recruit and have all of the structures to make sure our students are successful?</w:t>
      </w:r>
    </w:p>
    <w:p w14:paraId="62F24609" w14:textId="0A134B33" w:rsidR="000B18FF" w:rsidRPr="00823315" w:rsidRDefault="000B18FF" w:rsidP="00454C4F">
      <w:pPr>
        <w:pStyle w:val="ListParagraph"/>
        <w:numPr>
          <w:ilvl w:val="1"/>
          <w:numId w:val="3"/>
        </w:numPr>
        <w:spacing w:line="276" w:lineRule="auto"/>
        <w:rPr>
          <w:rFonts w:ascii="Franklin Gothic Book" w:hAnsi="Franklin Gothic Book"/>
        </w:rPr>
      </w:pPr>
      <w:r w:rsidRPr="00823315">
        <w:rPr>
          <w:rFonts w:ascii="Franklin Gothic Book" w:hAnsi="Franklin Gothic Book"/>
        </w:rPr>
        <w:t>Next Agenda</w:t>
      </w:r>
      <w:r w:rsidR="00703AB3" w:rsidRPr="00823315">
        <w:rPr>
          <w:rFonts w:ascii="Franklin Gothic Book" w:hAnsi="Franklin Gothic Book"/>
        </w:rPr>
        <w:t xml:space="preserve"> items</w:t>
      </w:r>
      <w:r w:rsidRPr="00823315">
        <w:rPr>
          <w:rFonts w:ascii="Franklin Gothic Book" w:hAnsi="Franklin Gothic Book"/>
        </w:rPr>
        <w:t>:</w:t>
      </w:r>
    </w:p>
    <w:p w14:paraId="4A24C31B" w14:textId="2460E8FC" w:rsidR="000B18FF" w:rsidRPr="00823315" w:rsidRDefault="000B18FF"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A proposal of the workplan</w:t>
      </w:r>
    </w:p>
    <w:p w14:paraId="7742BCD5" w14:textId="656DA251" w:rsidR="00C13265" w:rsidRPr="00823315" w:rsidRDefault="000B18FF" w:rsidP="00454C4F">
      <w:pPr>
        <w:pStyle w:val="ListParagraph"/>
        <w:numPr>
          <w:ilvl w:val="2"/>
          <w:numId w:val="3"/>
        </w:numPr>
        <w:spacing w:line="276" w:lineRule="auto"/>
        <w:rPr>
          <w:rFonts w:ascii="Franklin Gothic Book" w:hAnsi="Franklin Gothic Book"/>
        </w:rPr>
      </w:pPr>
      <w:r w:rsidRPr="00823315">
        <w:rPr>
          <w:rFonts w:ascii="Franklin Gothic Book" w:hAnsi="Franklin Gothic Book"/>
        </w:rPr>
        <w:t>Share what they need at the state level to show progress</w:t>
      </w:r>
      <w:r w:rsidR="00C13265" w:rsidRPr="00823315">
        <w:rPr>
          <w:rFonts w:ascii="Franklin Gothic Book" w:hAnsi="Franklin Gothic Book"/>
        </w:rPr>
        <w:t>.</w:t>
      </w:r>
    </w:p>
    <w:p w14:paraId="02189315" w14:textId="06243CD9" w:rsidR="00A33E6E" w:rsidRPr="00823315" w:rsidRDefault="00A33E6E" w:rsidP="004914F2">
      <w:pPr>
        <w:pStyle w:val="Heading2"/>
      </w:pPr>
      <w:r w:rsidRPr="00823315">
        <w:t>Reader Retreat</w:t>
      </w:r>
    </w:p>
    <w:p w14:paraId="373F1385" w14:textId="7DF7E112" w:rsidR="003134EB" w:rsidRPr="00823315" w:rsidRDefault="003134EB" w:rsidP="00454C4F">
      <w:pPr>
        <w:pStyle w:val="ListParagraph"/>
        <w:numPr>
          <w:ilvl w:val="0"/>
          <w:numId w:val="4"/>
        </w:numPr>
        <w:spacing w:line="276" w:lineRule="auto"/>
        <w:rPr>
          <w:rFonts w:ascii="Franklin Gothic Book" w:hAnsi="Franklin Gothic Book"/>
        </w:rPr>
      </w:pPr>
      <w:r w:rsidRPr="00823315">
        <w:rPr>
          <w:rFonts w:ascii="Franklin Gothic Book" w:hAnsi="Franklin Gothic Book"/>
        </w:rPr>
        <w:t>The report last year was helpful, it gave an overall summary of what we are doing well and what we need to improve on- The sharing was grea</w:t>
      </w:r>
      <w:r w:rsidR="0080652A" w:rsidRPr="00823315">
        <w:rPr>
          <w:rFonts w:ascii="Franklin Gothic Book" w:hAnsi="Franklin Gothic Book"/>
        </w:rPr>
        <w:t xml:space="preserve">t. </w:t>
      </w:r>
    </w:p>
    <w:p w14:paraId="6C7C2D75" w14:textId="3B14C632" w:rsidR="003134EB" w:rsidRPr="00823315" w:rsidRDefault="003134EB" w:rsidP="00454C4F">
      <w:pPr>
        <w:pStyle w:val="ListParagraph"/>
        <w:numPr>
          <w:ilvl w:val="0"/>
          <w:numId w:val="4"/>
        </w:numPr>
        <w:spacing w:line="276" w:lineRule="auto"/>
        <w:rPr>
          <w:rFonts w:ascii="Franklin Gothic Book" w:hAnsi="Franklin Gothic Book"/>
        </w:rPr>
      </w:pPr>
      <w:r w:rsidRPr="00823315">
        <w:rPr>
          <w:rFonts w:ascii="Franklin Gothic Book" w:hAnsi="Franklin Gothic Book"/>
        </w:rPr>
        <w:t>What is the role of the coaches? Can they be a part of the reader retreat?</w:t>
      </w:r>
    </w:p>
    <w:p w14:paraId="27044448" w14:textId="3D4E64D5" w:rsidR="003134EB" w:rsidRPr="00823315" w:rsidRDefault="003134EB" w:rsidP="00454C4F">
      <w:pPr>
        <w:pStyle w:val="ListParagraph"/>
        <w:numPr>
          <w:ilvl w:val="0"/>
          <w:numId w:val="4"/>
        </w:numPr>
        <w:spacing w:line="276" w:lineRule="auto"/>
        <w:rPr>
          <w:rFonts w:ascii="Franklin Gothic Book" w:hAnsi="Franklin Gothic Book"/>
        </w:rPr>
      </w:pPr>
      <w:r w:rsidRPr="00823315">
        <w:rPr>
          <w:rFonts w:ascii="Franklin Gothic Book" w:hAnsi="Franklin Gothic Book"/>
        </w:rPr>
        <w:t>I</w:t>
      </w:r>
      <w:r w:rsidR="0080652A" w:rsidRPr="00823315">
        <w:rPr>
          <w:rFonts w:ascii="Franklin Gothic Book" w:hAnsi="Franklin Gothic Book"/>
        </w:rPr>
        <w:t>t would be interesting</w:t>
      </w:r>
      <w:r w:rsidRPr="00823315">
        <w:rPr>
          <w:rFonts w:ascii="Franklin Gothic Book" w:hAnsi="Franklin Gothic Book"/>
        </w:rPr>
        <w:t xml:space="preserve"> to highlight the colleges that </w:t>
      </w:r>
      <w:r w:rsidR="0080652A" w:rsidRPr="00823315">
        <w:rPr>
          <w:rFonts w:ascii="Franklin Gothic Book" w:hAnsi="Franklin Gothic Book"/>
        </w:rPr>
        <w:t xml:space="preserve">are </w:t>
      </w:r>
      <w:r w:rsidRPr="00823315">
        <w:rPr>
          <w:rFonts w:ascii="Franklin Gothic Book" w:hAnsi="Franklin Gothic Book"/>
        </w:rPr>
        <w:t xml:space="preserve">making momentum- is there a way to look at that information to learn and share with one another.  </w:t>
      </w:r>
    </w:p>
    <w:p w14:paraId="3C341D4B" w14:textId="14D0D213" w:rsidR="003134EB" w:rsidRPr="00823315" w:rsidRDefault="00A33E6E" w:rsidP="004914F2">
      <w:pPr>
        <w:pStyle w:val="Heading2"/>
      </w:pPr>
      <w:r w:rsidRPr="00823315">
        <w:t>Spring Student Success Institute</w:t>
      </w:r>
    </w:p>
    <w:p w14:paraId="54BFADD0" w14:textId="4E1FD9D7" w:rsidR="001E6224" w:rsidRPr="001E6224" w:rsidRDefault="001E6224" w:rsidP="00454C4F">
      <w:pPr>
        <w:pStyle w:val="ListParagraph"/>
        <w:numPr>
          <w:ilvl w:val="0"/>
          <w:numId w:val="5"/>
        </w:numPr>
        <w:spacing w:line="276" w:lineRule="auto"/>
        <w:rPr>
          <w:rFonts w:ascii="Franklin Gothic Book" w:hAnsi="Franklin Gothic Book"/>
        </w:rPr>
      </w:pPr>
      <w:r w:rsidRPr="00823315">
        <w:rPr>
          <w:rFonts w:ascii="Franklin Gothic Book" w:hAnsi="Franklin Gothic Book"/>
        </w:rPr>
        <w:t xml:space="preserve">When: </w:t>
      </w:r>
      <w:r w:rsidRPr="001E6224">
        <w:rPr>
          <w:rFonts w:ascii="Franklin Gothic Book" w:hAnsi="Franklin Gothic Book"/>
        </w:rPr>
        <w:t xml:space="preserve">Wednesday, April 13, 2022 </w:t>
      </w:r>
    </w:p>
    <w:p w14:paraId="587BDB7A" w14:textId="77777777" w:rsidR="001E6224" w:rsidRPr="001E6224" w:rsidRDefault="001E6224" w:rsidP="00454C4F">
      <w:pPr>
        <w:pStyle w:val="ListParagraph"/>
        <w:numPr>
          <w:ilvl w:val="1"/>
          <w:numId w:val="5"/>
        </w:numPr>
        <w:spacing w:line="276" w:lineRule="auto"/>
        <w:rPr>
          <w:rFonts w:ascii="Franklin Gothic Book" w:hAnsi="Franklin Gothic Book"/>
        </w:rPr>
      </w:pPr>
      <w:r w:rsidRPr="001E6224">
        <w:rPr>
          <w:rFonts w:ascii="Franklin Gothic Book" w:hAnsi="Franklin Gothic Book"/>
        </w:rPr>
        <w:t>Registration closes on Monday, April 4, 2022</w:t>
      </w:r>
    </w:p>
    <w:p w14:paraId="229FCC23" w14:textId="77777777" w:rsidR="001E6224" w:rsidRPr="001E6224" w:rsidRDefault="001E6224" w:rsidP="00454C4F">
      <w:pPr>
        <w:pStyle w:val="ListParagraph"/>
        <w:numPr>
          <w:ilvl w:val="0"/>
          <w:numId w:val="5"/>
        </w:numPr>
        <w:spacing w:line="276" w:lineRule="auto"/>
        <w:rPr>
          <w:rFonts w:ascii="Franklin Gothic Book" w:hAnsi="Franklin Gothic Book"/>
        </w:rPr>
      </w:pPr>
      <w:r w:rsidRPr="001E6224">
        <w:rPr>
          <w:rFonts w:ascii="Franklin Gothic Book" w:hAnsi="Franklin Gothic Book"/>
        </w:rPr>
        <w:t>Focus: Equity in hiring, retention, and promotion</w:t>
      </w:r>
    </w:p>
    <w:p w14:paraId="59CF8265" w14:textId="77777777" w:rsidR="001E6224" w:rsidRPr="001E6224" w:rsidRDefault="001E6224" w:rsidP="00454C4F">
      <w:pPr>
        <w:pStyle w:val="ListParagraph"/>
        <w:numPr>
          <w:ilvl w:val="0"/>
          <w:numId w:val="5"/>
        </w:numPr>
        <w:spacing w:line="276" w:lineRule="auto"/>
        <w:rPr>
          <w:rFonts w:ascii="Franklin Gothic Book" w:hAnsi="Franklin Gothic Book"/>
        </w:rPr>
      </w:pPr>
      <w:r w:rsidRPr="001E6224">
        <w:rPr>
          <w:rFonts w:ascii="Franklin Gothic Book" w:hAnsi="Franklin Gothic Book"/>
        </w:rPr>
        <w:t>Concurrent Sessions:</w:t>
      </w:r>
    </w:p>
    <w:p w14:paraId="08CA4D03" w14:textId="77777777" w:rsidR="001E6224" w:rsidRPr="001E6224" w:rsidRDefault="001E6224" w:rsidP="00454C4F">
      <w:pPr>
        <w:pStyle w:val="ListParagraph"/>
        <w:numPr>
          <w:ilvl w:val="1"/>
          <w:numId w:val="5"/>
        </w:numPr>
        <w:spacing w:line="276" w:lineRule="auto"/>
        <w:rPr>
          <w:rFonts w:ascii="Franklin Gothic Book" w:hAnsi="Franklin Gothic Book"/>
        </w:rPr>
      </w:pPr>
      <w:r w:rsidRPr="001E6224">
        <w:rPr>
          <w:rFonts w:ascii="Franklin Gothic Book" w:hAnsi="Franklin Gothic Book"/>
        </w:rPr>
        <w:t>Creating Learning Communities for Leading with Equity</w:t>
      </w:r>
    </w:p>
    <w:p w14:paraId="53F92A48" w14:textId="77777777" w:rsidR="001E6224" w:rsidRPr="001E6224" w:rsidRDefault="001E6224" w:rsidP="00454C4F">
      <w:pPr>
        <w:pStyle w:val="ListParagraph"/>
        <w:numPr>
          <w:ilvl w:val="1"/>
          <w:numId w:val="5"/>
        </w:numPr>
        <w:spacing w:line="276" w:lineRule="auto"/>
        <w:rPr>
          <w:rFonts w:ascii="Franklin Gothic Book" w:hAnsi="Franklin Gothic Book"/>
        </w:rPr>
      </w:pPr>
      <w:r w:rsidRPr="001E6224">
        <w:rPr>
          <w:rFonts w:ascii="Franklin Gothic Book" w:hAnsi="Franklin Gothic Book"/>
        </w:rPr>
        <w:t>Developing Discipline EDI KSA’s for a Diverse Hiring Pool</w:t>
      </w:r>
    </w:p>
    <w:p w14:paraId="18D7DCDB" w14:textId="77777777" w:rsidR="001E6224" w:rsidRPr="001E6224" w:rsidRDefault="001E6224" w:rsidP="00454C4F">
      <w:pPr>
        <w:pStyle w:val="ListParagraph"/>
        <w:numPr>
          <w:ilvl w:val="1"/>
          <w:numId w:val="5"/>
        </w:numPr>
        <w:spacing w:line="276" w:lineRule="auto"/>
        <w:rPr>
          <w:rFonts w:ascii="Franklin Gothic Book" w:hAnsi="Franklin Gothic Book"/>
        </w:rPr>
      </w:pPr>
      <w:r w:rsidRPr="001E6224">
        <w:rPr>
          <w:rFonts w:ascii="Franklin Gothic Book" w:hAnsi="Franklin Gothic Book"/>
        </w:rPr>
        <w:t>Building Search Committees with an Equity Mindset</w:t>
      </w:r>
    </w:p>
    <w:p w14:paraId="2A17E66A" w14:textId="778CE3E1" w:rsidR="001E6224" w:rsidRPr="00823315" w:rsidRDefault="001E6224" w:rsidP="00454C4F">
      <w:pPr>
        <w:pStyle w:val="ListParagraph"/>
        <w:numPr>
          <w:ilvl w:val="1"/>
          <w:numId w:val="5"/>
        </w:numPr>
        <w:spacing w:line="276" w:lineRule="auto"/>
        <w:rPr>
          <w:rFonts w:ascii="Franklin Gothic Book" w:hAnsi="Franklin Gothic Book"/>
        </w:rPr>
      </w:pPr>
      <w:r w:rsidRPr="001E6224">
        <w:rPr>
          <w:rFonts w:ascii="Franklin Gothic Book" w:hAnsi="Franklin Gothic Book"/>
        </w:rPr>
        <w:t xml:space="preserve">Creating Intentional Mentorship and Sponsorship </w:t>
      </w:r>
    </w:p>
    <w:p w14:paraId="4C146FB1" w14:textId="268A7AC7" w:rsidR="00562703" w:rsidRPr="00823315" w:rsidRDefault="00562703" w:rsidP="00454C4F">
      <w:pPr>
        <w:pStyle w:val="ListParagraph"/>
        <w:numPr>
          <w:ilvl w:val="0"/>
          <w:numId w:val="2"/>
        </w:numPr>
        <w:spacing w:line="276" w:lineRule="auto"/>
        <w:rPr>
          <w:rFonts w:ascii="Franklin Gothic Book" w:hAnsi="Franklin Gothic Book"/>
        </w:rPr>
      </w:pPr>
      <w:r w:rsidRPr="00823315">
        <w:rPr>
          <w:rFonts w:ascii="Franklin Gothic Book" w:hAnsi="Franklin Gothic Book"/>
        </w:rPr>
        <w:t>Thinking about how</w:t>
      </w:r>
      <w:r w:rsidR="00905F1E" w:rsidRPr="00823315">
        <w:rPr>
          <w:rFonts w:ascii="Franklin Gothic Book" w:hAnsi="Franklin Gothic Book"/>
        </w:rPr>
        <w:t xml:space="preserve"> </w:t>
      </w:r>
      <w:r w:rsidR="001E6224" w:rsidRPr="00823315">
        <w:rPr>
          <w:rFonts w:ascii="Franklin Gothic Book" w:hAnsi="Franklin Gothic Book"/>
        </w:rPr>
        <w:t>we are</w:t>
      </w:r>
      <w:r w:rsidR="00905F1E" w:rsidRPr="00823315">
        <w:rPr>
          <w:rFonts w:ascii="Franklin Gothic Book" w:hAnsi="Franklin Gothic Book"/>
        </w:rPr>
        <w:t xml:space="preserve"> </w:t>
      </w:r>
      <w:r w:rsidR="00E6043E" w:rsidRPr="00823315">
        <w:rPr>
          <w:rFonts w:ascii="Franklin Gothic Book" w:hAnsi="Franklin Gothic Book"/>
        </w:rPr>
        <w:t>welcom</w:t>
      </w:r>
      <w:r w:rsidR="00905F1E" w:rsidRPr="00823315">
        <w:rPr>
          <w:rFonts w:ascii="Franklin Gothic Book" w:hAnsi="Franklin Gothic Book"/>
        </w:rPr>
        <w:t xml:space="preserve">ing </w:t>
      </w:r>
      <w:r w:rsidRPr="00823315">
        <w:rPr>
          <w:rFonts w:ascii="Franklin Gothic Book" w:hAnsi="Franklin Gothic Book"/>
        </w:rPr>
        <w:t>our students</w:t>
      </w:r>
      <w:r w:rsidR="0080652A" w:rsidRPr="00823315">
        <w:rPr>
          <w:rFonts w:ascii="Franklin Gothic Book" w:hAnsi="Franklin Gothic Book"/>
        </w:rPr>
        <w:t xml:space="preserve"> and faculty</w:t>
      </w:r>
      <w:r w:rsidR="00905F1E" w:rsidRPr="00823315">
        <w:rPr>
          <w:rFonts w:ascii="Franklin Gothic Book" w:hAnsi="Franklin Gothic Book"/>
        </w:rPr>
        <w:t>. What is their experience and what is the connection between both?</w:t>
      </w:r>
    </w:p>
    <w:p w14:paraId="4270B1C7" w14:textId="1AB947C3" w:rsidR="00562703" w:rsidRPr="00823315" w:rsidRDefault="00562703" w:rsidP="00454C4F">
      <w:pPr>
        <w:pStyle w:val="ListParagraph"/>
        <w:numPr>
          <w:ilvl w:val="0"/>
          <w:numId w:val="2"/>
        </w:numPr>
        <w:spacing w:line="276" w:lineRule="auto"/>
        <w:rPr>
          <w:rFonts w:ascii="Franklin Gothic Book" w:hAnsi="Franklin Gothic Book"/>
        </w:rPr>
      </w:pPr>
      <w:r w:rsidRPr="00823315">
        <w:rPr>
          <w:rFonts w:ascii="Franklin Gothic Book" w:hAnsi="Franklin Gothic Book"/>
        </w:rPr>
        <w:t xml:space="preserve">What </w:t>
      </w:r>
      <w:r w:rsidR="00905F1E" w:rsidRPr="00823315">
        <w:rPr>
          <w:rFonts w:ascii="Franklin Gothic Book" w:hAnsi="Franklin Gothic Book"/>
        </w:rPr>
        <w:t xml:space="preserve">are our </w:t>
      </w:r>
      <w:r w:rsidRPr="00823315">
        <w:rPr>
          <w:rFonts w:ascii="Franklin Gothic Book" w:hAnsi="Franklin Gothic Book"/>
        </w:rPr>
        <w:t>practice</w:t>
      </w:r>
      <w:r w:rsidR="00905F1E" w:rsidRPr="00823315">
        <w:rPr>
          <w:rFonts w:ascii="Franklin Gothic Book" w:hAnsi="Franklin Gothic Book"/>
        </w:rPr>
        <w:t>s</w:t>
      </w:r>
      <w:r w:rsidRPr="00823315">
        <w:rPr>
          <w:rFonts w:ascii="Franklin Gothic Book" w:hAnsi="Franklin Gothic Book"/>
        </w:rPr>
        <w:t xml:space="preserve"> and </w:t>
      </w:r>
      <w:r w:rsidR="00905F1E" w:rsidRPr="00823315">
        <w:rPr>
          <w:rFonts w:ascii="Franklin Gothic Book" w:hAnsi="Franklin Gothic Book"/>
        </w:rPr>
        <w:t xml:space="preserve">how do we </w:t>
      </w:r>
      <w:r w:rsidRPr="00823315">
        <w:rPr>
          <w:rFonts w:ascii="Franklin Gothic Book" w:hAnsi="Franklin Gothic Book"/>
        </w:rPr>
        <w:t xml:space="preserve">support our students- how does onboarding students </w:t>
      </w:r>
      <w:r w:rsidR="0080652A" w:rsidRPr="00823315">
        <w:rPr>
          <w:rFonts w:ascii="Franklin Gothic Book" w:hAnsi="Franklin Gothic Book"/>
        </w:rPr>
        <w:t xml:space="preserve">mirror </w:t>
      </w:r>
      <w:r w:rsidRPr="00823315">
        <w:rPr>
          <w:rFonts w:ascii="Franklin Gothic Book" w:hAnsi="Franklin Gothic Book"/>
        </w:rPr>
        <w:t>onboarding our faculty?</w:t>
      </w:r>
      <w:r w:rsidR="001E6224" w:rsidRPr="00823315">
        <w:rPr>
          <w:rFonts w:ascii="Franklin Gothic Book" w:hAnsi="Franklin Gothic Book"/>
        </w:rPr>
        <w:t xml:space="preserve"> </w:t>
      </w:r>
      <w:r w:rsidRPr="00823315">
        <w:rPr>
          <w:rFonts w:ascii="Franklin Gothic Book" w:hAnsi="Franklin Gothic Book"/>
        </w:rPr>
        <w:t>Equity specific component in our curriculum- where does it show up</w:t>
      </w:r>
    </w:p>
    <w:p w14:paraId="34421C59" w14:textId="4E58D9C6" w:rsidR="00562703" w:rsidRPr="00823315" w:rsidRDefault="00562703" w:rsidP="00454C4F">
      <w:pPr>
        <w:pStyle w:val="ListParagraph"/>
        <w:numPr>
          <w:ilvl w:val="0"/>
          <w:numId w:val="2"/>
        </w:numPr>
        <w:spacing w:line="276" w:lineRule="auto"/>
        <w:rPr>
          <w:rFonts w:ascii="Franklin Gothic Book" w:hAnsi="Franklin Gothic Book"/>
        </w:rPr>
      </w:pPr>
      <w:r w:rsidRPr="00823315">
        <w:rPr>
          <w:rFonts w:ascii="Franklin Gothic Book" w:hAnsi="Franklin Gothic Book"/>
        </w:rPr>
        <w:t>Mentorship and sponsorship</w:t>
      </w:r>
      <w:r w:rsidR="0080652A" w:rsidRPr="00823315">
        <w:rPr>
          <w:rFonts w:ascii="Franklin Gothic Book" w:hAnsi="Franklin Gothic Book"/>
        </w:rPr>
        <w:t xml:space="preserve"> program</w:t>
      </w:r>
    </w:p>
    <w:p w14:paraId="0B19B65D" w14:textId="4EEDFAE0" w:rsidR="00562703" w:rsidRPr="00823315" w:rsidRDefault="00562703" w:rsidP="00454C4F">
      <w:pPr>
        <w:pStyle w:val="ListParagraph"/>
        <w:numPr>
          <w:ilvl w:val="1"/>
          <w:numId w:val="7"/>
        </w:numPr>
        <w:spacing w:line="276" w:lineRule="auto"/>
        <w:rPr>
          <w:rFonts w:ascii="Franklin Gothic Book" w:hAnsi="Franklin Gothic Book"/>
        </w:rPr>
      </w:pPr>
      <w:r w:rsidRPr="00823315">
        <w:rPr>
          <w:rFonts w:ascii="Franklin Gothic Book" w:hAnsi="Franklin Gothic Book"/>
        </w:rPr>
        <w:lastRenderedPageBreak/>
        <w:t xml:space="preserve">Sponsorship- </w:t>
      </w:r>
      <w:r w:rsidR="0080652A" w:rsidRPr="00823315">
        <w:rPr>
          <w:rFonts w:ascii="Franklin Gothic Book" w:hAnsi="Franklin Gothic Book"/>
        </w:rPr>
        <w:t>is a person with the tenure positionality or the institutional gravitas to make decisions on the outcome of a person's life at their organization.</w:t>
      </w:r>
    </w:p>
    <w:p w14:paraId="3A65FAF3" w14:textId="51F11D4E" w:rsidR="00A33E6E" w:rsidRPr="00823315" w:rsidRDefault="00A33E6E" w:rsidP="004914F2">
      <w:pPr>
        <w:pStyle w:val="Heading2"/>
      </w:pPr>
      <w:r w:rsidRPr="00823315">
        <w:t>Alumni Network Update</w:t>
      </w:r>
    </w:p>
    <w:p w14:paraId="616DC9BE" w14:textId="77777777" w:rsidR="001E6224" w:rsidRPr="00823315" w:rsidRDefault="001E6224" w:rsidP="00454C4F">
      <w:pPr>
        <w:pStyle w:val="ListParagraph"/>
        <w:numPr>
          <w:ilvl w:val="0"/>
          <w:numId w:val="13"/>
        </w:numPr>
        <w:spacing w:line="276" w:lineRule="auto"/>
        <w:rPr>
          <w:rFonts w:ascii="Franklin Gothic Book" w:hAnsi="Franklin Gothic Book"/>
        </w:rPr>
      </w:pPr>
      <w:r w:rsidRPr="00823315">
        <w:rPr>
          <w:rFonts w:ascii="Franklin Gothic Book" w:hAnsi="Franklin Gothic Book"/>
        </w:rPr>
        <w:t>Development of a robust alumni career network</w:t>
      </w:r>
    </w:p>
    <w:p w14:paraId="29FE223D" w14:textId="26B9926E" w:rsidR="001E6224" w:rsidRPr="00823315" w:rsidRDefault="001E6224" w:rsidP="00454C4F">
      <w:pPr>
        <w:pStyle w:val="ListParagraph"/>
        <w:numPr>
          <w:ilvl w:val="0"/>
          <w:numId w:val="13"/>
        </w:numPr>
        <w:spacing w:line="276" w:lineRule="auto"/>
        <w:rPr>
          <w:rFonts w:ascii="Franklin Gothic Book" w:hAnsi="Franklin Gothic Book"/>
        </w:rPr>
      </w:pPr>
      <w:r w:rsidRPr="00823315">
        <w:rPr>
          <w:rFonts w:ascii="Franklin Gothic Book" w:hAnsi="Franklin Gothic Book"/>
        </w:rPr>
        <w:t xml:space="preserve">Support state and college communications designed to express the relationship between CTC students’ trajectory into </w:t>
      </w:r>
      <w:r w:rsidR="00823315">
        <w:rPr>
          <w:rFonts w:ascii="Franklin Gothic Book" w:hAnsi="Franklin Gothic Book"/>
        </w:rPr>
        <w:t xml:space="preserve">the </w:t>
      </w:r>
      <w:r w:rsidRPr="00823315">
        <w:rPr>
          <w:rFonts w:ascii="Franklin Gothic Book" w:hAnsi="Franklin Gothic Book"/>
        </w:rPr>
        <w:t>industry and the local and regional impact those investments have generated.</w:t>
      </w:r>
      <w:r w:rsidRPr="00823315">
        <w:rPr>
          <w:rFonts w:ascii="Arial" w:hAnsi="Arial" w:cs="Arial"/>
        </w:rPr>
        <w:t> </w:t>
      </w:r>
    </w:p>
    <w:p w14:paraId="3F00616F" w14:textId="5D8C4EA7" w:rsidR="00562703" w:rsidRPr="00823315" w:rsidRDefault="00562703" w:rsidP="00454C4F">
      <w:pPr>
        <w:pStyle w:val="ListParagraph"/>
        <w:numPr>
          <w:ilvl w:val="0"/>
          <w:numId w:val="2"/>
        </w:numPr>
        <w:spacing w:line="276" w:lineRule="auto"/>
        <w:rPr>
          <w:rFonts w:ascii="Franklin Gothic Book" w:hAnsi="Franklin Gothic Book"/>
        </w:rPr>
      </w:pPr>
      <w:r w:rsidRPr="00823315">
        <w:rPr>
          <w:rFonts w:ascii="Franklin Gothic Book" w:hAnsi="Franklin Gothic Book"/>
        </w:rPr>
        <w:t>The data belongs to the colleges</w:t>
      </w:r>
      <w:r w:rsidR="00E6043E" w:rsidRPr="00823315">
        <w:rPr>
          <w:rFonts w:ascii="Franklin Gothic Book" w:hAnsi="Franklin Gothic Book"/>
        </w:rPr>
        <w:t>- can be used for alumni and for recruitment purposes. Useful in career centers, advising, and recruitment.</w:t>
      </w:r>
    </w:p>
    <w:p w14:paraId="7A0008DE" w14:textId="597AFCF2" w:rsidR="00562703" w:rsidRPr="00823315" w:rsidRDefault="00562703" w:rsidP="00454C4F">
      <w:pPr>
        <w:pStyle w:val="ListParagraph"/>
        <w:numPr>
          <w:ilvl w:val="0"/>
          <w:numId w:val="2"/>
        </w:numPr>
        <w:spacing w:line="276" w:lineRule="auto"/>
        <w:rPr>
          <w:rFonts w:ascii="Franklin Gothic Book" w:hAnsi="Franklin Gothic Book"/>
        </w:rPr>
      </w:pPr>
      <w:r w:rsidRPr="00823315">
        <w:rPr>
          <w:rFonts w:ascii="Franklin Gothic Book" w:hAnsi="Franklin Gothic Book"/>
        </w:rPr>
        <w:t xml:space="preserve">A rep has been following up with </w:t>
      </w:r>
      <w:r w:rsidR="001E6224" w:rsidRPr="00823315">
        <w:rPr>
          <w:rFonts w:ascii="Franklin Gothic Book" w:hAnsi="Franklin Gothic Book"/>
        </w:rPr>
        <w:t>each</w:t>
      </w:r>
      <w:r w:rsidRPr="00823315">
        <w:rPr>
          <w:rFonts w:ascii="Franklin Gothic Book" w:hAnsi="Franklin Gothic Book"/>
        </w:rPr>
        <w:t xml:space="preserve"> RPC </w:t>
      </w:r>
      <w:r w:rsidR="001E6224" w:rsidRPr="00823315">
        <w:rPr>
          <w:rFonts w:ascii="Franklin Gothic Book" w:hAnsi="Franklin Gothic Book"/>
        </w:rPr>
        <w:t>member (</w:t>
      </w:r>
      <w:r w:rsidRPr="00823315">
        <w:rPr>
          <w:rFonts w:ascii="Franklin Gothic Book" w:hAnsi="Franklin Gothic Book"/>
        </w:rPr>
        <w:t>the data is still rolling out</w:t>
      </w:r>
      <w:r w:rsidR="001E6224" w:rsidRPr="00823315">
        <w:rPr>
          <w:rFonts w:ascii="Franklin Gothic Book" w:hAnsi="Franklin Gothic Book"/>
        </w:rPr>
        <w:t>).</w:t>
      </w:r>
    </w:p>
    <w:p w14:paraId="2E478291" w14:textId="02D17D69" w:rsidR="00562703" w:rsidRPr="00823315" w:rsidRDefault="00562703" w:rsidP="00454C4F">
      <w:pPr>
        <w:pStyle w:val="ListParagraph"/>
        <w:numPr>
          <w:ilvl w:val="0"/>
          <w:numId w:val="2"/>
        </w:numPr>
        <w:spacing w:line="276" w:lineRule="auto"/>
        <w:rPr>
          <w:rFonts w:ascii="Franklin Gothic Book" w:hAnsi="Franklin Gothic Book"/>
        </w:rPr>
      </w:pPr>
      <w:r w:rsidRPr="00823315">
        <w:rPr>
          <w:rFonts w:ascii="Franklin Gothic Book" w:hAnsi="Franklin Gothic Book"/>
        </w:rPr>
        <w:t xml:space="preserve">We are working on getting </w:t>
      </w:r>
      <w:r w:rsidR="00E6043E" w:rsidRPr="00823315">
        <w:rPr>
          <w:rFonts w:ascii="Franklin Gothic Book" w:hAnsi="Franklin Gothic Book"/>
        </w:rPr>
        <w:t>this information out to the public, students and how we can leverage this information out. SBCTC is working with the communications team</w:t>
      </w:r>
      <w:r w:rsidR="001E6224" w:rsidRPr="00823315">
        <w:rPr>
          <w:rFonts w:ascii="Franklin Gothic Book" w:hAnsi="Franklin Gothic Book"/>
        </w:rPr>
        <w:t xml:space="preserve"> to move this resource forward, </w:t>
      </w:r>
    </w:p>
    <w:p w14:paraId="36225C2B" w14:textId="49700B2E" w:rsidR="00E6043E" w:rsidRPr="00823315" w:rsidRDefault="00E6043E" w:rsidP="00454C4F">
      <w:pPr>
        <w:pStyle w:val="ListParagraph"/>
        <w:numPr>
          <w:ilvl w:val="0"/>
          <w:numId w:val="2"/>
        </w:numPr>
        <w:spacing w:line="276" w:lineRule="auto"/>
        <w:rPr>
          <w:rFonts w:ascii="Franklin Gothic Book" w:hAnsi="Franklin Gothic Book"/>
        </w:rPr>
      </w:pPr>
      <w:r w:rsidRPr="00823315">
        <w:rPr>
          <w:rFonts w:ascii="Franklin Gothic Book" w:hAnsi="Franklin Gothic Book"/>
        </w:rPr>
        <w:t>Where can this data live and grow? How can this project support our enrollment</w:t>
      </w:r>
      <w:r w:rsidR="001404E2" w:rsidRPr="00823315">
        <w:rPr>
          <w:rFonts w:ascii="Franklin Gothic Book" w:hAnsi="Franklin Gothic Book"/>
        </w:rPr>
        <w:t>?</w:t>
      </w:r>
    </w:p>
    <w:p w14:paraId="07A203C3" w14:textId="3572E991" w:rsidR="00E6043E" w:rsidRPr="00823315" w:rsidRDefault="00E6043E" w:rsidP="00454C4F">
      <w:pPr>
        <w:pStyle w:val="ListParagraph"/>
        <w:numPr>
          <w:ilvl w:val="1"/>
          <w:numId w:val="8"/>
        </w:numPr>
        <w:spacing w:line="276" w:lineRule="auto"/>
        <w:rPr>
          <w:rFonts w:ascii="Franklin Gothic Book" w:hAnsi="Franklin Gothic Book"/>
        </w:rPr>
      </w:pPr>
      <w:r w:rsidRPr="00823315">
        <w:rPr>
          <w:rFonts w:ascii="Franklin Gothic Book" w:hAnsi="Franklin Gothic Book"/>
        </w:rPr>
        <w:t>Fairly low match rate 2</w:t>
      </w:r>
      <w:r w:rsidR="001404E2" w:rsidRPr="00823315">
        <w:rPr>
          <w:rFonts w:ascii="Franklin Gothic Book" w:hAnsi="Franklin Gothic Book"/>
        </w:rPr>
        <w:t>7</w:t>
      </w:r>
      <w:r w:rsidRPr="00823315">
        <w:rPr>
          <w:rFonts w:ascii="Franklin Gothic Book" w:hAnsi="Franklin Gothic Book"/>
        </w:rPr>
        <w:t xml:space="preserve">% </w:t>
      </w:r>
      <w:r w:rsidR="001404E2" w:rsidRPr="00823315">
        <w:rPr>
          <w:rFonts w:ascii="Franklin Gothic Book" w:hAnsi="Franklin Gothic Book"/>
        </w:rPr>
        <w:t>system-wide</w:t>
      </w:r>
    </w:p>
    <w:p w14:paraId="70EE9DC5" w14:textId="714C6294" w:rsidR="001404E2" w:rsidRPr="00823315" w:rsidRDefault="001404E2" w:rsidP="00454C4F">
      <w:pPr>
        <w:pStyle w:val="ListParagraph"/>
        <w:numPr>
          <w:ilvl w:val="2"/>
          <w:numId w:val="8"/>
        </w:numPr>
        <w:spacing w:line="276" w:lineRule="auto"/>
        <w:rPr>
          <w:rFonts w:ascii="Franklin Gothic Book" w:hAnsi="Franklin Gothic Book"/>
        </w:rPr>
      </w:pPr>
      <w:r w:rsidRPr="00823315">
        <w:rPr>
          <w:rFonts w:ascii="Franklin Gothic Book" w:hAnsi="Franklin Gothic Book"/>
        </w:rPr>
        <w:t xml:space="preserve">For </w:t>
      </w:r>
      <w:r w:rsidR="00823315" w:rsidRPr="00823315">
        <w:rPr>
          <w:rFonts w:ascii="Franklin Gothic Book" w:hAnsi="Franklin Gothic Book"/>
        </w:rPr>
        <w:t>example,</w:t>
      </w:r>
      <w:r w:rsidRPr="00823315">
        <w:rPr>
          <w:rFonts w:ascii="Franklin Gothic Book" w:hAnsi="Franklin Gothic Book"/>
        </w:rPr>
        <w:t xml:space="preserve"> welding will most likely not show up as much</w:t>
      </w:r>
    </w:p>
    <w:p w14:paraId="04805016" w14:textId="14774282" w:rsidR="00E6043E" w:rsidRPr="00823315" w:rsidRDefault="00E6043E" w:rsidP="00454C4F">
      <w:pPr>
        <w:pStyle w:val="ListParagraph"/>
        <w:numPr>
          <w:ilvl w:val="1"/>
          <w:numId w:val="8"/>
        </w:numPr>
        <w:spacing w:line="276" w:lineRule="auto"/>
        <w:rPr>
          <w:rFonts w:ascii="Franklin Gothic Book" w:hAnsi="Franklin Gothic Book"/>
        </w:rPr>
      </w:pPr>
      <w:r w:rsidRPr="00823315">
        <w:rPr>
          <w:rFonts w:ascii="Franklin Gothic Book" w:hAnsi="Franklin Gothic Book"/>
        </w:rPr>
        <w:t>At the college level</w:t>
      </w:r>
      <w:r w:rsidR="001404E2" w:rsidRPr="00823315">
        <w:rPr>
          <w:rFonts w:ascii="Franklin Gothic Book" w:hAnsi="Franklin Gothic Book"/>
        </w:rPr>
        <w:t>,</w:t>
      </w:r>
      <w:r w:rsidRPr="00823315">
        <w:rPr>
          <w:rFonts w:ascii="Franklin Gothic Book" w:hAnsi="Franklin Gothic Book"/>
        </w:rPr>
        <w:t xml:space="preserve"> you can reach out to career centers, public information officers, guided pathways folks to share the data. </w:t>
      </w:r>
    </w:p>
    <w:p w14:paraId="159B5A00" w14:textId="7B802967" w:rsidR="00E6043E" w:rsidRPr="00823315" w:rsidRDefault="00E6043E" w:rsidP="00454C4F">
      <w:pPr>
        <w:pStyle w:val="ListParagraph"/>
        <w:numPr>
          <w:ilvl w:val="1"/>
          <w:numId w:val="8"/>
        </w:numPr>
        <w:spacing w:line="276" w:lineRule="auto"/>
        <w:rPr>
          <w:rFonts w:ascii="Franklin Gothic Book" w:hAnsi="Franklin Gothic Book"/>
        </w:rPr>
      </w:pPr>
      <w:r w:rsidRPr="00823315">
        <w:rPr>
          <w:rFonts w:ascii="Franklin Gothic Book" w:hAnsi="Franklin Gothic Book"/>
        </w:rPr>
        <w:t>The plan NOW is to put this data in front of people who are making decisions about enrollment</w:t>
      </w:r>
    </w:p>
    <w:p w14:paraId="4ACD250A" w14:textId="3E3F3F1B" w:rsidR="00A33E6E" w:rsidRPr="00823315" w:rsidRDefault="00A33E6E" w:rsidP="004914F2">
      <w:pPr>
        <w:pStyle w:val="Heading2"/>
      </w:pPr>
      <w:r w:rsidRPr="00823315">
        <w:t>IDEAL Student Fellowship: Cohort 3</w:t>
      </w:r>
    </w:p>
    <w:p w14:paraId="7308C960" w14:textId="77777777" w:rsidR="001404E2" w:rsidRPr="00823315" w:rsidRDefault="001404E2" w:rsidP="00454C4F">
      <w:pPr>
        <w:pStyle w:val="ListParagraph"/>
        <w:numPr>
          <w:ilvl w:val="0"/>
          <w:numId w:val="14"/>
        </w:numPr>
        <w:spacing w:line="276" w:lineRule="auto"/>
        <w:rPr>
          <w:rFonts w:ascii="Franklin Gothic Book" w:hAnsi="Franklin Gothic Book"/>
        </w:rPr>
      </w:pPr>
      <w:r w:rsidRPr="00823315">
        <w:rPr>
          <w:rFonts w:ascii="Franklin Gothic Book" w:hAnsi="Franklin Gothic Book"/>
        </w:rPr>
        <w:t>Initiative in Diversity, Equity, and Antiracism Leadership</w:t>
      </w:r>
    </w:p>
    <w:p w14:paraId="33226E4C" w14:textId="04253B6F" w:rsidR="001404E2" w:rsidRPr="00823315" w:rsidRDefault="001404E2" w:rsidP="00454C4F">
      <w:pPr>
        <w:pStyle w:val="ListParagraph"/>
        <w:numPr>
          <w:ilvl w:val="1"/>
          <w:numId w:val="14"/>
        </w:numPr>
        <w:spacing w:line="276" w:lineRule="auto"/>
        <w:rPr>
          <w:rFonts w:ascii="Franklin Gothic Book" w:hAnsi="Franklin Gothic Book"/>
        </w:rPr>
      </w:pPr>
      <w:r w:rsidRPr="00823315">
        <w:rPr>
          <w:rFonts w:ascii="Franklin Gothic Book" w:hAnsi="Franklin Gothic Book"/>
        </w:rPr>
        <w:t>Cohort 3 launched Friday, February 11</w:t>
      </w:r>
    </w:p>
    <w:p w14:paraId="2365CC4B" w14:textId="03C2DFA1" w:rsidR="001404E2" w:rsidRPr="00823315" w:rsidRDefault="001404E2" w:rsidP="00454C4F">
      <w:pPr>
        <w:pStyle w:val="ListParagraph"/>
        <w:numPr>
          <w:ilvl w:val="1"/>
          <w:numId w:val="14"/>
        </w:numPr>
        <w:spacing w:line="276" w:lineRule="auto"/>
        <w:rPr>
          <w:rFonts w:ascii="Franklin Gothic Book" w:hAnsi="Franklin Gothic Book"/>
        </w:rPr>
      </w:pPr>
      <w:r w:rsidRPr="00823315">
        <w:rPr>
          <w:rFonts w:ascii="Franklin Gothic Book" w:hAnsi="Franklin Gothic Book"/>
        </w:rPr>
        <w:t>Final presentations: Friday, April 22nd</w:t>
      </w:r>
    </w:p>
    <w:p w14:paraId="4AEE2E5A" w14:textId="29D6698B" w:rsidR="001404E2" w:rsidRPr="00823315" w:rsidRDefault="001404E2" w:rsidP="00454C4F">
      <w:pPr>
        <w:pStyle w:val="ListParagraph"/>
        <w:numPr>
          <w:ilvl w:val="0"/>
          <w:numId w:val="14"/>
        </w:numPr>
        <w:spacing w:line="276" w:lineRule="auto"/>
        <w:rPr>
          <w:rFonts w:ascii="Franklin Gothic Book" w:hAnsi="Franklin Gothic Book"/>
        </w:rPr>
      </w:pPr>
      <w:r w:rsidRPr="00823315">
        <w:rPr>
          <w:rFonts w:ascii="Franklin Gothic Book" w:hAnsi="Franklin Gothic Book"/>
        </w:rPr>
        <w:t xml:space="preserve">Students represent four colleges and we have 5 reps </w:t>
      </w:r>
    </w:p>
    <w:p w14:paraId="224C361F" w14:textId="41858F27" w:rsidR="001404E2" w:rsidRPr="00823315" w:rsidRDefault="001404E2" w:rsidP="00454C4F">
      <w:pPr>
        <w:pStyle w:val="ListParagraph"/>
        <w:numPr>
          <w:ilvl w:val="1"/>
          <w:numId w:val="14"/>
        </w:numPr>
        <w:spacing w:line="276" w:lineRule="auto"/>
        <w:rPr>
          <w:rFonts w:ascii="Franklin Gothic Book" w:hAnsi="Franklin Gothic Book"/>
        </w:rPr>
      </w:pPr>
      <w:r w:rsidRPr="00823315">
        <w:rPr>
          <w:rFonts w:ascii="Franklin Gothic Book" w:hAnsi="Franklin Gothic Book"/>
        </w:rPr>
        <w:t>Highline – Shawna Freeman</w:t>
      </w:r>
    </w:p>
    <w:p w14:paraId="41086BE3" w14:textId="612EF1CC" w:rsidR="001404E2" w:rsidRPr="00823315" w:rsidRDefault="001404E2" w:rsidP="00454C4F">
      <w:pPr>
        <w:pStyle w:val="ListParagraph"/>
        <w:numPr>
          <w:ilvl w:val="1"/>
          <w:numId w:val="14"/>
        </w:numPr>
        <w:spacing w:line="276" w:lineRule="auto"/>
        <w:rPr>
          <w:rFonts w:ascii="Franklin Gothic Book" w:hAnsi="Franklin Gothic Book"/>
        </w:rPr>
      </w:pPr>
      <w:r w:rsidRPr="00823315">
        <w:rPr>
          <w:rFonts w:ascii="Franklin Gothic Book" w:hAnsi="Franklin Gothic Book"/>
        </w:rPr>
        <w:t>Pierce District – Krissy Kim &amp; Holly Smith</w:t>
      </w:r>
    </w:p>
    <w:p w14:paraId="1D907147" w14:textId="356DC45F" w:rsidR="001404E2" w:rsidRPr="00823315" w:rsidRDefault="001404E2" w:rsidP="00454C4F">
      <w:pPr>
        <w:pStyle w:val="ListParagraph"/>
        <w:numPr>
          <w:ilvl w:val="1"/>
          <w:numId w:val="14"/>
        </w:numPr>
        <w:spacing w:line="276" w:lineRule="auto"/>
        <w:rPr>
          <w:rFonts w:ascii="Franklin Gothic Book" w:hAnsi="Franklin Gothic Book"/>
        </w:rPr>
      </w:pPr>
      <w:r w:rsidRPr="00823315">
        <w:rPr>
          <w:rFonts w:ascii="Franklin Gothic Book" w:hAnsi="Franklin Gothic Book"/>
        </w:rPr>
        <w:t>Columbia Basin – Bennie Moses</w:t>
      </w:r>
    </w:p>
    <w:p w14:paraId="2E751D3F" w14:textId="5E3846E3" w:rsidR="001404E2" w:rsidRPr="00823315" w:rsidRDefault="001404E2" w:rsidP="00454C4F">
      <w:pPr>
        <w:pStyle w:val="ListParagraph"/>
        <w:numPr>
          <w:ilvl w:val="1"/>
          <w:numId w:val="14"/>
        </w:numPr>
        <w:spacing w:line="276" w:lineRule="auto"/>
        <w:rPr>
          <w:rFonts w:ascii="Franklin Gothic Book" w:hAnsi="Franklin Gothic Book"/>
        </w:rPr>
      </w:pPr>
      <w:r w:rsidRPr="00823315">
        <w:rPr>
          <w:rFonts w:ascii="Franklin Gothic Book" w:hAnsi="Franklin Gothic Book"/>
        </w:rPr>
        <w:t>Tacoma Community College - Roderick Morrison</w:t>
      </w:r>
    </w:p>
    <w:p w14:paraId="6CE86CA2" w14:textId="6EAC96B8" w:rsidR="00A33E6E" w:rsidRPr="00823315" w:rsidRDefault="00A33E6E" w:rsidP="004914F2">
      <w:pPr>
        <w:pStyle w:val="Heading2"/>
      </w:pPr>
      <w:r w:rsidRPr="00823315">
        <w:t>Feedback and Discussion</w:t>
      </w:r>
    </w:p>
    <w:p w14:paraId="1A73DB17" w14:textId="77777777" w:rsidR="006E4C6C" w:rsidRPr="00823315" w:rsidRDefault="005F5822" w:rsidP="00454C4F">
      <w:pPr>
        <w:pStyle w:val="ListParagraph"/>
        <w:numPr>
          <w:ilvl w:val="0"/>
          <w:numId w:val="9"/>
        </w:numPr>
        <w:spacing w:line="276" w:lineRule="auto"/>
        <w:rPr>
          <w:rFonts w:ascii="Franklin Gothic Book" w:hAnsi="Franklin Gothic Book"/>
        </w:rPr>
      </w:pPr>
      <w:r w:rsidRPr="00823315">
        <w:rPr>
          <w:rFonts w:ascii="Franklin Gothic Book" w:hAnsi="Franklin Gothic Book"/>
        </w:rPr>
        <w:t>What has been successful to create transformational work</w:t>
      </w:r>
      <w:r w:rsidR="006E4C6C" w:rsidRPr="00823315">
        <w:rPr>
          <w:rFonts w:ascii="Franklin Gothic Book" w:hAnsi="Franklin Gothic Book"/>
        </w:rPr>
        <w:t>?</w:t>
      </w:r>
    </w:p>
    <w:p w14:paraId="514CC6E3" w14:textId="3386084F" w:rsidR="006E4C6C" w:rsidRPr="00823315" w:rsidRDefault="005F5822" w:rsidP="00454C4F">
      <w:pPr>
        <w:pStyle w:val="ListParagraph"/>
        <w:numPr>
          <w:ilvl w:val="1"/>
          <w:numId w:val="9"/>
        </w:numPr>
        <w:spacing w:line="276" w:lineRule="auto"/>
        <w:rPr>
          <w:rFonts w:ascii="Franklin Gothic Book" w:hAnsi="Franklin Gothic Book"/>
        </w:rPr>
      </w:pPr>
      <w:r w:rsidRPr="00823315">
        <w:rPr>
          <w:rFonts w:ascii="Franklin Gothic Book" w:hAnsi="Franklin Gothic Book"/>
        </w:rPr>
        <w:t>Pierce has used transformation</w:t>
      </w:r>
      <w:r w:rsidR="006E4C6C" w:rsidRPr="00823315">
        <w:rPr>
          <w:rFonts w:ascii="Franklin Gothic Book" w:hAnsi="Franklin Gothic Book"/>
        </w:rPr>
        <w:t>al</w:t>
      </w:r>
      <w:r w:rsidRPr="00823315">
        <w:rPr>
          <w:rFonts w:ascii="Franklin Gothic Book" w:hAnsi="Franklin Gothic Book"/>
        </w:rPr>
        <w:t xml:space="preserve"> work and </w:t>
      </w:r>
      <w:r w:rsidR="006E4C6C" w:rsidRPr="00823315">
        <w:rPr>
          <w:rFonts w:ascii="Franklin Gothic Book" w:hAnsi="Franklin Gothic Book"/>
        </w:rPr>
        <w:t>has</w:t>
      </w:r>
      <w:r w:rsidRPr="00823315">
        <w:rPr>
          <w:rFonts w:ascii="Franklin Gothic Book" w:hAnsi="Franklin Gothic Book"/>
        </w:rPr>
        <w:t xml:space="preserve"> used achieving the dream</w:t>
      </w:r>
      <w:r w:rsidR="006E4C6C" w:rsidRPr="00823315">
        <w:rPr>
          <w:rFonts w:ascii="Franklin Gothic Book" w:hAnsi="Franklin Gothic Book"/>
        </w:rPr>
        <w:t xml:space="preserve"> framework (foundational to the mission). Pierce has also rolled it into their budget and have found success. </w:t>
      </w:r>
    </w:p>
    <w:p w14:paraId="42E31C60" w14:textId="6DC1A17B" w:rsidR="006E4C6C" w:rsidRPr="00823315" w:rsidRDefault="005F5822" w:rsidP="00454C4F">
      <w:pPr>
        <w:pStyle w:val="ListParagraph"/>
        <w:numPr>
          <w:ilvl w:val="0"/>
          <w:numId w:val="9"/>
        </w:numPr>
        <w:spacing w:line="276" w:lineRule="auto"/>
        <w:rPr>
          <w:rFonts w:ascii="Franklin Gothic Book" w:hAnsi="Franklin Gothic Book"/>
        </w:rPr>
      </w:pPr>
      <w:r w:rsidRPr="00823315">
        <w:rPr>
          <w:rFonts w:ascii="Franklin Gothic Book" w:hAnsi="Franklin Gothic Book"/>
        </w:rPr>
        <w:t xml:space="preserve">How </w:t>
      </w:r>
      <w:r w:rsidR="006E4C6C" w:rsidRPr="00823315">
        <w:rPr>
          <w:rFonts w:ascii="Franklin Gothic Book" w:hAnsi="Franklin Gothic Book"/>
        </w:rPr>
        <w:t xml:space="preserve">do </w:t>
      </w:r>
      <w:r w:rsidRPr="00823315">
        <w:rPr>
          <w:rFonts w:ascii="Franklin Gothic Book" w:hAnsi="Franklin Gothic Book"/>
        </w:rPr>
        <w:t>you fund the work</w:t>
      </w:r>
      <w:r w:rsidR="006E4C6C" w:rsidRPr="00823315">
        <w:rPr>
          <w:rFonts w:ascii="Franklin Gothic Book" w:hAnsi="Franklin Gothic Book"/>
        </w:rPr>
        <w:t>? H</w:t>
      </w:r>
      <w:r w:rsidRPr="00823315">
        <w:rPr>
          <w:rFonts w:ascii="Franklin Gothic Book" w:hAnsi="Franklin Gothic Book"/>
        </w:rPr>
        <w:t xml:space="preserve">ow do you pull </w:t>
      </w:r>
      <w:r w:rsidR="006E4C6C" w:rsidRPr="00823315">
        <w:rPr>
          <w:rFonts w:ascii="Franklin Gothic Book" w:hAnsi="Franklin Gothic Book"/>
        </w:rPr>
        <w:t>all</w:t>
      </w:r>
      <w:r w:rsidRPr="00823315">
        <w:rPr>
          <w:rFonts w:ascii="Franklin Gothic Book" w:hAnsi="Franklin Gothic Book"/>
        </w:rPr>
        <w:t xml:space="preserve"> the </w:t>
      </w:r>
      <w:r w:rsidR="006E4C6C" w:rsidRPr="00823315">
        <w:rPr>
          <w:rFonts w:ascii="Franklin Gothic Book" w:hAnsi="Franklin Gothic Book"/>
        </w:rPr>
        <w:t>processes</w:t>
      </w:r>
      <w:r w:rsidRPr="00823315">
        <w:rPr>
          <w:rFonts w:ascii="Franklin Gothic Book" w:hAnsi="Franklin Gothic Book"/>
        </w:rPr>
        <w:t xml:space="preserve"> where the resources are </w:t>
      </w:r>
      <w:r w:rsidR="006E4C6C" w:rsidRPr="00823315">
        <w:rPr>
          <w:rFonts w:ascii="Franklin Gothic Book" w:hAnsi="Franklin Gothic Book"/>
        </w:rPr>
        <w:t>moving?</w:t>
      </w:r>
    </w:p>
    <w:p w14:paraId="22318DF2" w14:textId="3A713BC5" w:rsidR="004958E1" w:rsidRPr="00823315" w:rsidRDefault="004958E1" w:rsidP="00454C4F">
      <w:pPr>
        <w:pStyle w:val="ListParagraph"/>
        <w:numPr>
          <w:ilvl w:val="0"/>
          <w:numId w:val="9"/>
        </w:numPr>
        <w:spacing w:line="276" w:lineRule="auto"/>
        <w:rPr>
          <w:rFonts w:ascii="Franklin Gothic Book" w:hAnsi="Franklin Gothic Book"/>
        </w:rPr>
      </w:pPr>
      <w:r w:rsidRPr="00823315">
        <w:rPr>
          <w:rFonts w:ascii="Franklin Gothic Book" w:hAnsi="Franklin Gothic Book"/>
        </w:rPr>
        <w:t>What do you need from the Student Success Center and SBCTC for Guided Pathways Implementation?</w:t>
      </w:r>
    </w:p>
    <w:p w14:paraId="5F78CA96" w14:textId="04681EA6" w:rsidR="004958E1" w:rsidRPr="00823315" w:rsidRDefault="00D80189" w:rsidP="00454C4F">
      <w:pPr>
        <w:pStyle w:val="ListParagraph"/>
        <w:numPr>
          <w:ilvl w:val="1"/>
          <w:numId w:val="9"/>
        </w:numPr>
        <w:spacing w:line="276" w:lineRule="auto"/>
        <w:rPr>
          <w:rFonts w:ascii="Franklin Gothic Book" w:hAnsi="Franklin Gothic Book"/>
        </w:rPr>
      </w:pPr>
      <w:r>
        <w:rPr>
          <w:rFonts w:ascii="Franklin Gothic Book" w:hAnsi="Franklin Gothic Book"/>
        </w:rPr>
        <w:t>Assistance and s</w:t>
      </w:r>
      <w:r w:rsidR="004958E1" w:rsidRPr="00823315">
        <w:rPr>
          <w:rFonts w:ascii="Franklin Gothic Book" w:hAnsi="Franklin Gothic Book"/>
        </w:rPr>
        <w:t>truggling with best practices for support services, and what we need to provide</w:t>
      </w:r>
      <w:r>
        <w:rPr>
          <w:rFonts w:ascii="Franklin Gothic Book" w:hAnsi="Franklin Gothic Book"/>
        </w:rPr>
        <w:t>.</w:t>
      </w:r>
    </w:p>
    <w:p w14:paraId="05D8CA33" w14:textId="1C0E9755" w:rsidR="004958E1" w:rsidRPr="00823315" w:rsidRDefault="004958E1" w:rsidP="00454C4F">
      <w:pPr>
        <w:pStyle w:val="ListParagraph"/>
        <w:numPr>
          <w:ilvl w:val="1"/>
          <w:numId w:val="9"/>
        </w:numPr>
        <w:spacing w:line="276" w:lineRule="auto"/>
        <w:rPr>
          <w:rFonts w:ascii="Franklin Gothic Book" w:hAnsi="Franklin Gothic Book"/>
        </w:rPr>
      </w:pPr>
      <w:r w:rsidRPr="00823315">
        <w:rPr>
          <w:rFonts w:ascii="Franklin Gothic Book" w:hAnsi="Franklin Gothic Book"/>
        </w:rPr>
        <w:t>Practices and sharing job descriptions</w:t>
      </w:r>
      <w:r w:rsidR="00454C4F" w:rsidRPr="00823315">
        <w:rPr>
          <w:rFonts w:ascii="Franklin Gothic Book" w:hAnsi="Franklin Gothic Book"/>
        </w:rPr>
        <w:t xml:space="preserve">- </w:t>
      </w:r>
      <w:r w:rsidR="00454C4F">
        <w:rPr>
          <w:rFonts w:ascii="Franklin Gothic Book" w:hAnsi="Franklin Gothic Book"/>
        </w:rPr>
        <w:t>How</w:t>
      </w:r>
      <w:r w:rsidRPr="00823315">
        <w:rPr>
          <w:rFonts w:ascii="Franklin Gothic Book" w:hAnsi="Franklin Gothic Book"/>
        </w:rPr>
        <w:t xml:space="preserve"> can </w:t>
      </w:r>
      <w:r w:rsidR="00D80189">
        <w:rPr>
          <w:rFonts w:ascii="Franklin Gothic Book" w:hAnsi="Franklin Gothic Book"/>
        </w:rPr>
        <w:t>SSC</w:t>
      </w:r>
      <w:r w:rsidRPr="00823315">
        <w:rPr>
          <w:rFonts w:ascii="Franklin Gothic Book" w:hAnsi="Franklin Gothic Book"/>
        </w:rPr>
        <w:t xml:space="preserve"> create a resource</w:t>
      </w:r>
      <w:r w:rsidR="00D80189">
        <w:rPr>
          <w:rFonts w:ascii="Franklin Gothic Book" w:hAnsi="Franklin Gothic Book"/>
        </w:rPr>
        <w:t xml:space="preserve"> that can be shared out with others</w:t>
      </w:r>
      <w:r w:rsidR="00823315" w:rsidRPr="00823315">
        <w:rPr>
          <w:rFonts w:ascii="Franklin Gothic Book" w:hAnsi="Franklin Gothic Book"/>
        </w:rPr>
        <w:t>?</w:t>
      </w:r>
      <w:r w:rsidR="00454C4F">
        <w:rPr>
          <w:rFonts w:ascii="Franklin Gothic Book" w:hAnsi="Franklin Gothic Book"/>
        </w:rPr>
        <w:t xml:space="preserve"> The resources need to be anti-racist</w:t>
      </w:r>
    </w:p>
    <w:p w14:paraId="7707E33E" w14:textId="5B68DB16" w:rsidR="004958E1" w:rsidRPr="00823315" w:rsidRDefault="004958E1" w:rsidP="00454C4F">
      <w:pPr>
        <w:pStyle w:val="ListParagraph"/>
        <w:numPr>
          <w:ilvl w:val="1"/>
          <w:numId w:val="9"/>
        </w:numPr>
        <w:spacing w:line="276" w:lineRule="auto"/>
        <w:rPr>
          <w:rFonts w:ascii="Franklin Gothic Book" w:hAnsi="Franklin Gothic Book"/>
        </w:rPr>
      </w:pPr>
      <w:r w:rsidRPr="00823315">
        <w:rPr>
          <w:rFonts w:ascii="Franklin Gothic Book" w:hAnsi="Franklin Gothic Book"/>
        </w:rPr>
        <w:t>Creating a stronger connection with the colleges</w:t>
      </w:r>
    </w:p>
    <w:p w14:paraId="2FE11FF2" w14:textId="1CFC47D5" w:rsidR="004958E1" w:rsidRPr="00823315" w:rsidRDefault="00823315" w:rsidP="00454C4F">
      <w:pPr>
        <w:pStyle w:val="ListParagraph"/>
        <w:numPr>
          <w:ilvl w:val="1"/>
          <w:numId w:val="9"/>
        </w:numPr>
        <w:spacing w:line="276" w:lineRule="auto"/>
        <w:rPr>
          <w:rFonts w:ascii="Franklin Gothic Book" w:hAnsi="Franklin Gothic Book"/>
        </w:rPr>
      </w:pPr>
      <w:r>
        <w:rPr>
          <w:rFonts w:ascii="Franklin Gothic Book" w:hAnsi="Franklin Gothic Book"/>
        </w:rPr>
        <w:lastRenderedPageBreak/>
        <w:t>A virtual</w:t>
      </w:r>
      <w:r w:rsidR="004958E1" w:rsidRPr="00823315">
        <w:rPr>
          <w:rFonts w:ascii="Franklin Gothic Book" w:hAnsi="Franklin Gothic Book"/>
        </w:rPr>
        <w:t xml:space="preserve"> community of practices? </w:t>
      </w:r>
    </w:p>
    <w:p w14:paraId="15B39A62" w14:textId="76D066ED" w:rsidR="004958E1" w:rsidRDefault="004958E1" w:rsidP="00454C4F">
      <w:pPr>
        <w:pStyle w:val="ListParagraph"/>
        <w:numPr>
          <w:ilvl w:val="2"/>
          <w:numId w:val="9"/>
        </w:numPr>
        <w:spacing w:line="276" w:lineRule="auto"/>
        <w:rPr>
          <w:rFonts w:ascii="Franklin Gothic Book" w:hAnsi="Franklin Gothic Book"/>
        </w:rPr>
      </w:pPr>
      <w:r w:rsidRPr="00823315">
        <w:rPr>
          <w:rFonts w:ascii="Franklin Gothic Book" w:hAnsi="Franklin Gothic Book"/>
        </w:rPr>
        <w:t>Drop-ins- new topics every month with the Student Success Center once a month. Virtual office hours</w:t>
      </w:r>
    </w:p>
    <w:p w14:paraId="621F40A6" w14:textId="7FAC8C86" w:rsidR="004958E1" w:rsidRPr="00823315" w:rsidRDefault="004958E1" w:rsidP="00454C4F">
      <w:pPr>
        <w:pStyle w:val="ListParagraph"/>
        <w:numPr>
          <w:ilvl w:val="0"/>
          <w:numId w:val="9"/>
        </w:numPr>
        <w:spacing w:line="276" w:lineRule="auto"/>
        <w:rPr>
          <w:rFonts w:ascii="Franklin Gothic Book" w:hAnsi="Franklin Gothic Book"/>
        </w:rPr>
      </w:pPr>
      <w:r w:rsidRPr="00823315">
        <w:rPr>
          <w:rFonts w:ascii="Franklin Gothic Book" w:hAnsi="Franklin Gothic Book"/>
        </w:rPr>
        <w:t>Priorities for the 2022-2023 learning agenda and summer retreat</w:t>
      </w:r>
    </w:p>
    <w:p w14:paraId="7320D55E" w14:textId="77777777" w:rsidR="004958E1" w:rsidRPr="00823315" w:rsidRDefault="004958E1" w:rsidP="00454C4F">
      <w:pPr>
        <w:pStyle w:val="ListParagraph"/>
        <w:numPr>
          <w:ilvl w:val="1"/>
          <w:numId w:val="9"/>
        </w:numPr>
        <w:spacing w:line="276" w:lineRule="auto"/>
        <w:rPr>
          <w:rFonts w:ascii="Franklin Gothic Book" w:hAnsi="Franklin Gothic Book"/>
        </w:rPr>
      </w:pPr>
      <w:r w:rsidRPr="00823315">
        <w:rPr>
          <w:rFonts w:ascii="Franklin Gothic Book" w:hAnsi="Franklin Gothic Book"/>
        </w:rPr>
        <w:t xml:space="preserve">Focus sessions are very successful for staff and faculty- team time has been effective with the coaches </w:t>
      </w:r>
    </w:p>
    <w:p w14:paraId="76AFD7A1" w14:textId="1F4E9669" w:rsidR="004958E1" w:rsidRPr="00823315" w:rsidRDefault="004958E1" w:rsidP="00454C4F">
      <w:pPr>
        <w:pStyle w:val="ListParagraph"/>
        <w:spacing w:line="276" w:lineRule="auto"/>
        <w:rPr>
          <w:rFonts w:ascii="Franklin Gothic Book" w:hAnsi="Franklin Gothic Book"/>
        </w:rPr>
      </w:pPr>
    </w:p>
    <w:sectPr w:rsidR="004958E1" w:rsidRPr="00823315" w:rsidSect="004914F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D31F" w14:textId="77777777" w:rsidR="004914F2" w:rsidRDefault="004914F2" w:rsidP="004914F2">
      <w:pPr>
        <w:spacing w:after="0" w:line="240" w:lineRule="auto"/>
      </w:pPr>
      <w:r>
        <w:separator/>
      </w:r>
    </w:p>
  </w:endnote>
  <w:endnote w:type="continuationSeparator" w:id="0">
    <w:p w14:paraId="5BF76DA5" w14:textId="77777777" w:rsidR="004914F2" w:rsidRDefault="004914F2" w:rsidP="0049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D8B0" w14:textId="77777777" w:rsidR="004914F2" w:rsidRDefault="004914F2" w:rsidP="004914F2">
      <w:pPr>
        <w:spacing w:after="0" w:line="240" w:lineRule="auto"/>
      </w:pPr>
      <w:r>
        <w:separator/>
      </w:r>
    </w:p>
  </w:footnote>
  <w:footnote w:type="continuationSeparator" w:id="0">
    <w:p w14:paraId="207C4333" w14:textId="77777777" w:rsidR="004914F2" w:rsidRDefault="004914F2" w:rsidP="00491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9AA9" w14:textId="6A46CB17" w:rsidR="004914F2" w:rsidRDefault="004914F2">
    <w:pPr>
      <w:pStyle w:val="Header"/>
    </w:pPr>
  </w:p>
  <w:p w14:paraId="682F4E9A" w14:textId="5813D993" w:rsidR="004914F2" w:rsidRDefault="0049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8648" w14:textId="042C5F1B" w:rsidR="004914F2" w:rsidRDefault="004914F2">
    <w:pPr>
      <w:pStyle w:val="Header"/>
    </w:pPr>
    <w:r>
      <w:rPr>
        <w:noProof/>
      </w:rPr>
      <w:drawing>
        <wp:inline distT="0" distB="0" distL="0" distR="0" wp14:anchorId="3549401D" wp14:editId="562D5FF1">
          <wp:extent cx="2779776" cy="992777"/>
          <wp:effectExtent l="0" t="0" r="1905" b="0"/>
          <wp:docPr id="1" name="Picture 1" descr="SBCTC logo" title="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BCTC color logo.png"/>
                  <pic:cNvPicPr/>
                </pic:nvPicPr>
                <pic:blipFill>
                  <a:blip r:embed="rId1">
                    <a:extLst>
                      <a:ext uri="{28A0092B-C50C-407E-A947-70E740481C1C}">
                        <a14:useLocalDpi xmlns:a14="http://schemas.microsoft.com/office/drawing/2010/main" val="0"/>
                      </a:ext>
                    </a:extLst>
                  </a:blip>
                  <a:stretch>
                    <a:fillRect/>
                  </a:stretch>
                </pic:blipFill>
                <pic:spPr>
                  <a:xfrm>
                    <a:off x="0" y="0"/>
                    <a:ext cx="2779776" cy="9927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012B"/>
    <w:multiLevelType w:val="multilevel"/>
    <w:tmpl w:val="F426DC1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C953C8"/>
    <w:multiLevelType w:val="multilevel"/>
    <w:tmpl w:val="747C208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200AE2"/>
    <w:multiLevelType w:val="hybridMultilevel"/>
    <w:tmpl w:val="431255C6"/>
    <w:lvl w:ilvl="0" w:tplc="DD00EB2E">
      <w:start w:val="1"/>
      <w:numFmt w:val="bullet"/>
      <w:lvlText w:val="•"/>
      <w:lvlJc w:val="left"/>
      <w:pPr>
        <w:tabs>
          <w:tab w:val="num" w:pos="360"/>
        </w:tabs>
        <w:ind w:left="360" w:hanging="360"/>
      </w:pPr>
      <w:rPr>
        <w:rFonts w:ascii="Arial" w:hAnsi="Arial" w:hint="default"/>
      </w:rPr>
    </w:lvl>
    <w:lvl w:ilvl="1" w:tplc="D7A42E2A" w:tentative="1">
      <w:start w:val="1"/>
      <w:numFmt w:val="bullet"/>
      <w:lvlText w:val="•"/>
      <w:lvlJc w:val="left"/>
      <w:pPr>
        <w:tabs>
          <w:tab w:val="num" w:pos="1080"/>
        </w:tabs>
        <w:ind w:left="1080" w:hanging="360"/>
      </w:pPr>
      <w:rPr>
        <w:rFonts w:ascii="Arial" w:hAnsi="Arial" w:hint="default"/>
      </w:rPr>
    </w:lvl>
    <w:lvl w:ilvl="2" w:tplc="7160FA0E" w:tentative="1">
      <w:start w:val="1"/>
      <w:numFmt w:val="bullet"/>
      <w:lvlText w:val="•"/>
      <w:lvlJc w:val="left"/>
      <w:pPr>
        <w:tabs>
          <w:tab w:val="num" w:pos="1800"/>
        </w:tabs>
        <w:ind w:left="1800" w:hanging="360"/>
      </w:pPr>
      <w:rPr>
        <w:rFonts w:ascii="Arial" w:hAnsi="Arial" w:hint="default"/>
      </w:rPr>
    </w:lvl>
    <w:lvl w:ilvl="3" w:tplc="92BCE126" w:tentative="1">
      <w:start w:val="1"/>
      <w:numFmt w:val="bullet"/>
      <w:lvlText w:val="•"/>
      <w:lvlJc w:val="left"/>
      <w:pPr>
        <w:tabs>
          <w:tab w:val="num" w:pos="2520"/>
        </w:tabs>
        <w:ind w:left="2520" w:hanging="360"/>
      </w:pPr>
      <w:rPr>
        <w:rFonts w:ascii="Arial" w:hAnsi="Arial" w:hint="default"/>
      </w:rPr>
    </w:lvl>
    <w:lvl w:ilvl="4" w:tplc="FAE26524" w:tentative="1">
      <w:start w:val="1"/>
      <w:numFmt w:val="bullet"/>
      <w:lvlText w:val="•"/>
      <w:lvlJc w:val="left"/>
      <w:pPr>
        <w:tabs>
          <w:tab w:val="num" w:pos="3240"/>
        </w:tabs>
        <w:ind w:left="3240" w:hanging="360"/>
      </w:pPr>
      <w:rPr>
        <w:rFonts w:ascii="Arial" w:hAnsi="Arial" w:hint="default"/>
      </w:rPr>
    </w:lvl>
    <w:lvl w:ilvl="5" w:tplc="9D066462" w:tentative="1">
      <w:start w:val="1"/>
      <w:numFmt w:val="bullet"/>
      <w:lvlText w:val="•"/>
      <w:lvlJc w:val="left"/>
      <w:pPr>
        <w:tabs>
          <w:tab w:val="num" w:pos="3960"/>
        </w:tabs>
        <w:ind w:left="3960" w:hanging="360"/>
      </w:pPr>
      <w:rPr>
        <w:rFonts w:ascii="Arial" w:hAnsi="Arial" w:hint="default"/>
      </w:rPr>
    </w:lvl>
    <w:lvl w:ilvl="6" w:tplc="8D9C1B6C" w:tentative="1">
      <w:start w:val="1"/>
      <w:numFmt w:val="bullet"/>
      <w:lvlText w:val="•"/>
      <w:lvlJc w:val="left"/>
      <w:pPr>
        <w:tabs>
          <w:tab w:val="num" w:pos="4680"/>
        </w:tabs>
        <w:ind w:left="4680" w:hanging="360"/>
      </w:pPr>
      <w:rPr>
        <w:rFonts w:ascii="Arial" w:hAnsi="Arial" w:hint="default"/>
      </w:rPr>
    </w:lvl>
    <w:lvl w:ilvl="7" w:tplc="7EDAF3EC" w:tentative="1">
      <w:start w:val="1"/>
      <w:numFmt w:val="bullet"/>
      <w:lvlText w:val="•"/>
      <w:lvlJc w:val="left"/>
      <w:pPr>
        <w:tabs>
          <w:tab w:val="num" w:pos="5400"/>
        </w:tabs>
        <w:ind w:left="5400" w:hanging="360"/>
      </w:pPr>
      <w:rPr>
        <w:rFonts w:ascii="Arial" w:hAnsi="Arial" w:hint="default"/>
      </w:rPr>
    </w:lvl>
    <w:lvl w:ilvl="8" w:tplc="42144A7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9B122B0"/>
    <w:multiLevelType w:val="multilevel"/>
    <w:tmpl w:val="2BD88CE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391FA9"/>
    <w:multiLevelType w:val="multilevel"/>
    <w:tmpl w:val="747C208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876476"/>
    <w:multiLevelType w:val="multilevel"/>
    <w:tmpl w:val="F426DC1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3E2B5A"/>
    <w:multiLevelType w:val="hybridMultilevel"/>
    <w:tmpl w:val="CB644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5E7F05"/>
    <w:multiLevelType w:val="multilevel"/>
    <w:tmpl w:val="F426DC1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1A0CE6"/>
    <w:multiLevelType w:val="multilevel"/>
    <w:tmpl w:val="2BD88CE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FFE0171"/>
    <w:multiLevelType w:val="multilevel"/>
    <w:tmpl w:val="1716F23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B93D51"/>
    <w:multiLevelType w:val="hybridMultilevel"/>
    <w:tmpl w:val="1424FEA2"/>
    <w:lvl w:ilvl="0" w:tplc="188C1578">
      <w:start w:val="1"/>
      <w:numFmt w:val="bullet"/>
      <w:lvlText w:val="•"/>
      <w:lvlJc w:val="left"/>
      <w:pPr>
        <w:tabs>
          <w:tab w:val="num" w:pos="720"/>
        </w:tabs>
        <w:ind w:left="720" w:hanging="360"/>
      </w:pPr>
      <w:rPr>
        <w:rFonts w:ascii="Arial" w:hAnsi="Arial" w:hint="default"/>
      </w:rPr>
    </w:lvl>
    <w:lvl w:ilvl="1" w:tplc="1E0622BA">
      <w:numFmt w:val="bullet"/>
      <w:lvlText w:val="•"/>
      <w:lvlJc w:val="left"/>
      <w:pPr>
        <w:tabs>
          <w:tab w:val="num" w:pos="1440"/>
        </w:tabs>
        <w:ind w:left="1440" w:hanging="360"/>
      </w:pPr>
      <w:rPr>
        <w:rFonts w:ascii="Arial" w:hAnsi="Arial" w:hint="default"/>
      </w:rPr>
    </w:lvl>
    <w:lvl w:ilvl="2" w:tplc="B9660C0E" w:tentative="1">
      <w:start w:val="1"/>
      <w:numFmt w:val="bullet"/>
      <w:lvlText w:val="•"/>
      <w:lvlJc w:val="left"/>
      <w:pPr>
        <w:tabs>
          <w:tab w:val="num" w:pos="2160"/>
        </w:tabs>
        <w:ind w:left="2160" w:hanging="360"/>
      </w:pPr>
      <w:rPr>
        <w:rFonts w:ascii="Arial" w:hAnsi="Arial" w:hint="default"/>
      </w:rPr>
    </w:lvl>
    <w:lvl w:ilvl="3" w:tplc="C1A42E5C" w:tentative="1">
      <w:start w:val="1"/>
      <w:numFmt w:val="bullet"/>
      <w:lvlText w:val="•"/>
      <w:lvlJc w:val="left"/>
      <w:pPr>
        <w:tabs>
          <w:tab w:val="num" w:pos="2880"/>
        </w:tabs>
        <w:ind w:left="2880" w:hanging="360"/>
      </w:pPr>
      <w:rPr>
        <w:rFonts w:ascii="Arial" w:hAnsi="Arial" w:hint="default"/>
      </w:rPr>
    </w:lvl>
    <w:lvl w:ilvl="4" w:tplc="0B0C2298" w:tentative="1">
      <w:start w:val="1"/>
      <w:numFmt w:val="bullet"/>
      <w:lvlText w:val="•"/>
      <w:lvlJc w:val="left"/>
      <w:pPr>
        <w:tabs>
          <w:tab w:val="num" w:pos="3600"/>
        </w:tabs>
        <w:ind w:left="3600" w:hanging="360"/>
      </w:pPr>
      <w:rPr>
        <w:rFonts w:ascii="Arial" w:hAnsi="Arial" w:hint="default"/>
      </w:rPr>
    </w:lvl>
    <w:lvl w:ilvl="5" w:tplc="928694D4" w:tentative="1">
      <w:start w:val="1"/>
      <w:numFmt w:val="bullet"/>
      <w:lvlText w:val="•"/>
      <w:lvlJc w:val="left"/>
      <w:pPr>
        <w:tabs>
          <w:tab w:val="num" w:pos="4320"/>
        </w:tabs>
        <w:ind w:left="4320" w:hanging="360"/>
      </w:pPr>
      <w:rPr>
        <w:rFonts w:ascii="Arial" w:hAnsi="Arial" w:hint="default"/>
      </w:rPr>
    </w:lvl>
    <w:lvl w:ilvl="6" w:tplc="F528CA44" w:tentative="1">
      <w:start w:val="1"/>
      <w:numFmt w:val="bullet"/>
      <w:lvlText w:val="•"/>
      <w:lvlJc w:val="left"/>
      <w:pPr>
        <w:tabs>
          <w:tab w:val="num" w:pos="5040"/>
        </w:tabs>
        <w:ind w:left="5040" w:hanging="360"/>
      </w:pPr>
      <w:rPr>
        <w:rFonts w:ascii="Arial" w:hAnsi="Arial" w:hint="default"/>
      </w:rPr>
    </w:lvl>
    <w:lvl w:ilvl="7" w:tplc="36DC1E9C" w:tentative="1">
      <w:start w:val="1"/>
      <w:numFmt w:val="bullet"/>
      <w:lvlText w:val="•"/>
      <w:lvlJc w:val="left"/>
      <w:pPr>
        <w:tabs>
          <w:tab w:val="num" w:pos="5760"/>
        </w:tabs>
        <w:ind w:left="5760" w:hanging="360"/>
      </w:pPr>
      <w:rPr>
        <w:rFonts w:ascii="Arial" w:hAnsi="Arial" w:hint="default"/>
      </w:rPr>
    </w:lvl>
    <w:lvl w:ilvl="8" w:tplc="88F812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BF4706"/>
    <w:multiLevelType w:val="hybridMultilevel"/>
    <w:tmpl w:val="D5688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EE020C"/>
    <w:multiLevelType w:val="hybridMultilevel"/>
    <w:tmpl w:val="8FBA6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67319C"/>
    <w:multiLevelType w:val="multilevel"/>
    <w:tmpl w:val="CE5AF1A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4"/>
  </w:num>
  <w:num w:numId="3">
    <w:abstractNumId w:val="6"/>
  </w:num>
  <w:num w:numId="4">
    <w:abstractNumId w:val="13"/>
  </w:num>
  <w:num w:numId="5">
    <w:abstractNumId w:val="12"/>
  </w:num>
  <w:num w:numId="6">
    <w:abstractNumId w:val="10"/>
  </w:num>
  <w:num w:numId="7">
    <w:abstractNumId w:val="9"/>
  </w:num>
  <w:num w:numId="8">
    <w:abstractNumId w:val="0"/>
  </w:num>
  <w:num w:numId="9">
    <w:abstractNumId w:val="5"/>
  </w:num>
  <w:num w:numId="10">
    <w:abstractNumId w:val="7"/>
  </w:num>
  <w:num w:numId="11">
    <w:abstractNumId w:val="8"/>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E6E"/>
    <w:rsid w:val="00005AE4"/>
    <w:rsid w:val="000B18FF"/>
    <w:rsid w:val="001404E2"/>
    <w:rsid w:val="001E6224"/>
    <w:rsid w:val="001F31F6"/>
    <w:rsid w:val="002F1E1C"/>
    <w:rsid w:val="003134EB"/>
    <w:rsid w:val="003353B4"/>
    <w:rsid w:val="00403445"/>
    <w:rsid w:val="00454C4F"/>
    <w:rsid w:val="004914F2"/>
    <w:rsid w:val="004958E1"/>
    <w:rsid w:val="00562703"/>
    <w:rsid w:val="00582378"/>
    <w:rsid w:val="005D2648"/>
    <w:rsid w:val="005F5822"/>
    <w:rsid w:val="00617A66"/>
    <w:rsid w:val="006E4C6C"/>
    <w:rsid w:val="00703AB3"/>
    <w:rsid w:val="007512BE"/>
    <w:rsid w:val="0080652A"/>
    <w:rsid w:val="00823315"/>
    <w:rsid w:val="008E7D57"/>
    <w:rsid w:val="00905F1E"/>
    <w:rsid w:val="00A253BC"/>
    <w:rsid w:val="00A33E6E"/>
    <w:rsid w:val="00B5175F"/>
    <w:rsid w:val="00B914FF"/>
    <w:rsid w:val="00B938FC"/>
    <w:rsid w:val="00C13265"/>
    <w:rsid w:val="00D60B70"/>
    <w:rsid w:val="00D80189"/>
    <w:rsid w:val="00E6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AF64"/>
  <w15:chartTrackingRefBased/>
  <w15:docId w15:val="{9837745C-B493-4BFE-9B3D-A3284B32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E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14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E6E"/>
    <w:pPr>
      <w:ind w:left="720"/>
      <w:contextualSpacing/>
    </w:pPr>
  </w:style>
  <w:style w:type="character" w:customStyle="1" w:styleId="Heading1Char">
    <w:name w:val="Heading 1 Char"/>
    <w:basedOn w:val="DefaultParagraphFont"/>
    <w:link w:val="Heading1"/>
    <w:uiPriority w:val="9"/>
    <w:rsid w:val="00A33E6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91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4F2"/>
  </w:style>
  <w:style w:type="paragraph" w:styleId="Footer">
    <w:name w:val="footer"/>
    <w:basedOn w:val="Normal"/>
    <w:link w:val="FooterChar"/>
    <w:uiPriority w:val="99"/>
    <w:unhideWhenUsed/>
    <w:rsid w:val="00491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4F2"/>
  </w:style>
  <w:style w:type="character" w:customStyle="1" w:styleId="Heading2Char">
    <w:name w:val="Heading 2 Char"/>
    <w:basedOn w:val="DefaultParagraphFont"/>
    <w:link w:val="Heading2"/>
    <w:uiPriority w:val="9"/>
    <w:rsid w:val="004914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79994">
      <w:bodyDiv w:val="1"/>
      <w:marLeft w:val="0"/>
      <w:marRight w:val="0"/>
      <w:marTop w:val="0"/>
      <w:marBottom w:val="0"/>
      <w:divBdr>
        <w:top w:val="none" w:sz="0" w:space="0" w:color="auto"/>
        <w:left w:val="none" w:sz="0" w:space="0" w:color="auto"/>
        <w:bottom w:val="none" w:sz="0" w:space="0" w:color="auto"/>
        <w:right w:val="none" w:sz="0" w:space="0" w:color="auto"/>
      </w:divBdr>
      <w:divsChild>
        <w:div w:id="2126340236">
          <w:marLeft w:val="720"/>
          <w:marRight w:val="0"/>
          <w:marTop w:val="200"/>
          <w:marBottom w:val="0"/>
          <w:divBdr>
            <w:top w:val="none" w:sz="0" w:space="0" w:color="auto"/>
            <w:left w:val="none" w:sz="0" w:space="0" w:color="auto"/>
            <w:bottom w:val="none" w:sz="0" w:space="0" w:color="auto"/>
            <w:right w:val="none" w:sz="0" w:space="0" w:color="auto"/>
          </w:divBdr>
        </w:div>
        <w:div w:id="1362438180">
          <w:marLeft w:val="1440"/>
          <w:marRight w:val="0"/>
          <w:marTop w:val="100"/>
          <w:marBottom w:val="0"/>
          <w:divBdr>
            <w:top w:val="none" w:sz="0" w:space="0" w:color="auto"/>
            <w:left w:val="none" w:sz="0" w:space="0" w:color="auto"/>
            <w:bottom w:val="none" w:sz="0" w:space="0" w:color="auto"/>
            <w:right w:val="none" w:sz="0" w:space="0" w:color="auto"/>
          </w:divBdr>
        </w:div>
        <w:div w:id="1625771990">
          <w:marLeft w:val="1440"/>
          <w:marRight w:val="0"/>
          <w:marTop w:val="100"/>
          <w:marBottom w:val="0"/>
          <w:divBdr>
            <w:top w:val="none" w:sz="0" w:space="0" w:color="auto"/>
            <w:left w:val="none" w:sz="0" w:space="0" w:color="auto"/>
            <w:bottom w:val="none" w:sz="0" w:space="0" w:color="auto"/>
            <w:right w:val="none" w:sz="0" w:space="0" w:color="auto"/>
          </w:divBdr>
        </w:div>
        <w:div w:id="904922850">
          <w:marLeft w:val="1440"/>
          <w:marRight w:val="0"/>
          <w:marTop w:val="100"/>
          <w:marBottom w:val="0"/>
          <w:divBdr>
            <w:top w:val="none" w:sz="0" w:space="0" w:color="auto"/>
            <w:left w:val="none" w:sz="0" w:space="0" w:color="auto"/>
            <w:bottom w:val="none" w:sz="0" w:space="0" w:color="auto"/>
            <w:right w:val="none" w:sz="0" w:space="0" w:color="auto"/>
          </w:divBdr>
        </w:div>
        <w:div w:id="935559114">
          <w:marLeft w:val="1440"/>
          <w:marRight w:val="0"/>
          <w:marTop w:val="100"/>
          <w:marBottom w:val="0"/>
          <w:divBdr>
            <w:top w:val="none" w:sz="0" w:space="0" w:color="auto"/>
            <w:left w:val="none" w:sz="0" w:space="0" w:color="auto"/>
            <w:bottom w:val="none" w:sz="0" w:space="0" w:color="auto"/>
            <w:right w:val="none" w:sz="0" w:space="0" w:color="auto"/>
          </w:divBdr>
        </w:div>
      </w:divsChild>
    </w:div>
    <w:div w:id="969212089">
      <w:bodyDiv w:val="1"/>
      <w:marLeft w:val="0"/>
      <w:marRight w:val="0"/>
      <w:marTop w:val="0"/>
      <w:marBottom w:val="0"/>
      <w:divBdr>
        <w:top w:val="none" w:sz="0" w:space="0" w:color="auto"/>
        <w:left w:val="none" w:sz="0" w:space="0" w:color="auto"/>
        <w:bottom w:val="none" w:sz="0" w:space="0" w:color="auto"/>
        <w:right w:val="none" w:sz="0" w:space="0" w:color="auto"/>
      </w:divBdr>
      <w:divsChild>
        <w:div w:id="98187989">
          <w:marLeft w:val="720"/>
          <w:marRight w:val="0"/>
          <w:marTop w:val="200"/>
          <w:marBottom w:val="0"/>
          <w:divBdr>
            <w:top w:val="none" w:sz="0" w:space="0" w:color="auto"/>
            <w:left w:val="none" w:sz="0" w:space="0" w:color="auto"/>
            <w:bottom w:val="none" w:sz="0" w:space="0" w:color="auto"/>
            <w:right w:val="none" w:sz="0" w:space="0" w:color="auto"/>
          </w:divBdr>
        </w:div>
        <w:div w:id="1118568698">
          <w:marLeft w:val="1440"/>
          <w:marRight w:val="0"/>
          <w:marTop w:val="100"/>
          <w:marBottom w:val="0"/>
          <w:divBdr>
            <w:top w:val="none" w:sz="0" w:space="0" w:color="auto"/>
            <w:left w:val="none" w:sz="0" w:space="0" w:color="auto"/>
            <w:bottom w:val="none" w:sz="0" w:space="0" w:color="auto"/>
            <w:right w:val="none" w:sz="0" w:space="0" w:color="auto"/>
          </w:divBdr>
        </w:div>
        <w:div w:id="2120182028">
          <w:marLeft w:val="720"/>
          <w:marRight w:val="0"/>
          <w:marTop w:val="200"/>
          <w:marBottom w:val="0"/>
          <w:divBdr>
            <w:top w:val="none" w:sz="0" w:space="0" w:color="auto"/>
            <w:left w:val="none" w:sz="0" w:space="0" w:color="auto"/>
            <w:bottom w:val="none" w:sz="0" w:space="0" w:color="auto"/>
            <w:right w:val="none" w:sz="0" w:space="0" w:color="auto"/>
          </w:divBdr>
        </w:div>
        <w:div w:id="1305698752">
          <w:marLeft w:val="720"/>
          <w:marRight w:val="0"/>
          <w:marTop w:val="200"/>
          <w:marBottom w:val="0"/>
          <w:divBdr>
            <w:top w:val="none" w:sz="0" w:space="0" w:color="auto"/>
            <w:left w:val="none" w:sz="0" w:space="0" w:color="auto"/>
            <w:bottom w:val="none" w:sz="0" w:space="0" w:color="auto"/>
            <w:right w:val="none" w:sz="0" w:space="0" w:color="auto"/>
          </w:divBdr>
        </w:div>
        <w:div w:id="1980455067">
          <w:marLeft w:val="1440"/>
          <w:marRight w:val="0"/>
          <w:marTop w:val="100"/>
          <w:marBottom w:val="0"/>
          <w:divBdr>
            <w:top w:val="none" w:sz="0" w:space="0" w:color="auto"/>
            <w:left w:val="none" w:sz="0" w:space="0" w:color="auto"/>
            <w:bottom w:val="none" w:sz="0" w:space="0" w:color="auto"/>
            <w:right w:val="none" w:sz="0" w:space="0" w:color="auto"/>
          </w:divBdr>
        </w:div>
        <w:div w:id="672994346">
          <w:marLeft w:val="720"/>
          <w:marRight w:val="0"/>
          <w:marTop w:val="200"/>
          <w:marBottom w:val="0"/>
          <w:divBdr>
            <w:top w:val="none" w:sz="0" w:space="0" w:color="auto"/>
            <w:left w:val="none" w:sz="0" w:space="0" w:color="auto"/>
            <w:bottom w:val="none" w:sz="0" w:space="0" w:color="auto"/>
            <w:right w:val="none" w:sz="0" w:space="0" w:color="auto"/>
          </w:divBdr>
        </w:div>
        <w:div w:id="532158726">
          <w:marLeft w:val="1440"/>
          <w:marRight w:val="0"/>
          <w:marTop w:val="100"/>
          <w:marBottom w:val="0"/>
          <w:divBdr>
            <w:top w:val="none" w:sz="0" w:space="0" w:color="auto"/>
            <w:left w:val="none" w:sz="0" w:space="0" w:color="auto"/>
            <w:bottom w:val="none" w:sz="0" w:space="0" w:color="auto"/>
            <w:right w:val="none" w:sz="0" w:space="0" w:color="auto"/>
          </w:divBdr>
        </w:div>
        <w:div w:id="561865836">
          <w:marLeft w:val="1440"/>
          <w:marRight w:val="0"/>
          <w:marTop w:val="100"/>
          <w:marBottom w:val="0"/>
          <w:divBdr>
            <w:top w:val="none" w:sz="0" w:space="0" w:color="auto"/>
            <w:left w:val="none" w:sz="0" w:space="0" w:color="auto"/>
            <w:bottom w:val="none" w:sz="0" w:space="0" w:color="auto"/>
            <w:right w:val="none" w:sz="0" w:space="0" w:color="auto"/>
          </w:divBdr>
        </w:div>
        <w:div w:id="156960430">
          <w:marLeft w:val="1440"/>
          <w:marRight w:val="0"/>
          <w:marTop w:val="100"/>
          <w:marBottom w:val="0"/>
          <w:divBdr>
            <w:top w:val="none" w:sz="0" w:space="0" w:color="auto"/>
            <w:left w:val="none" w:sz="0" w:space="0" w:color="auto"/>
            <w:bottom w:val="none" w:sz="0" w:space="0" w:color="auto"/>
            <w:right w:val="none" w:sz="0" w:space="0" w:color="auto"/>
          </w:divBdr>
        </w:div>
        <w:div w:id="91705921">
          <w:marLeft w:val="1440"/>
          <w:marRight w:val="0"/>
          <w:marTop w:val="100"/>
          <w:marBottom w:val="0"/>
          <w:divBdr>
            <w:top w:val="none" w:sz="0" w:space="0" w:color="auto"/>
            <w:left w:val="none" w:sz="0" w:space="0" w:color="auto"/>
            <w:bottom w:val="none" w:sz="0" w:space="0" w:color="auto"/>
            <w:right w:val="none" w:sz="0" w:space="0" w:color="auto"/>
          </w:divBdr>
        </w:div>
      </w:divsChild>
    </w:div>
    <w:div w:id="1239562573">
      <w:bodyDiv w:val="1"/>
      <w:marLeft w:val="0"/>
      <w:marRight w:val="0"/>
      <w:marTop w:val="0"/>
      <w:marBottom w:val="0"/>
      <w:divBdr>
        <w:top w:val="none" w:sz="0" w:space="0" w:color="auto"/>
        <w:left w:val="none" w:sz="0" w:space="0" w:color="auto"/>
        <w:bottom w:val="none" w:sz="0" w:space="0" w:color="auto"/>
        <w:right w:val="none" w:sz="0" w:space="0" w:color="auto"/>
      </w:divBdr>
    </w:div>
    <w:div w:id="1585065386">
      <w:bodyDiv w:val="1"/>
      <w:marLeft w:val="0"/>
      <w:marRight w:val="0"/>
      <w:marTop w:val="0"/>
      <w:marBottom w:val="0"/>
      <w:divBdr>
        <w:top w:val="none" w:sz="0" w:space="0" w:color="auto"/>
        <w:left w:val="none" w:sz="0" w:space="0" w:color="auto"/>
        <w:bottom w:val="none" w:sz="0" w:space="0" w:color="auto"/>
        <w:right w:val="none" w:sz="0" w:space="0" w:color="auto"/>
      </w:divBdr>
      <w:divsChild>
        <w:div w:id="1025911376">
          <w:marLeft w:val="720"/>
          <w:marRight w:val="0"/>
          <w:marTop w:val="200"/>
          <w:marBottom w:val="0"/>
          <w:divBdr>
            <w:top w:val="none" w:sz="0" w:space="0" w:color="auto"/>
            <w:left w:val="none" w:sz="0" w:space="0" w:color="auto"/>
            <w:bottom w:val="none" w:sz="0" w:space="0" w:color="auto"/>
            <w:right w:val="none" w:sz="0" w:space="0" w:color="auto"/>
          </w:divBdr>
        </w:div>
        <w:div w:id="157550606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Montenegro Ramirez</dc:creator>
  <cp:keywords/>
  <dc:description/>
  <cp:lastModifiedBy>Ashley Montenegro Ramirez</cp:lastModifiedBy>
  <cp:revision>2</cp:revision>
  <dcterms:created xsi:type="dcterms:W3CDTF">2022-03-02T00:58:00Z</dcterms:created>
  <dcterms:modified xsi:type="dcterms:W3CDTF">2022-03-02T00:58:00Z</dcterms:modified>
</cp:coreProperties>
</file>