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B28C" w14:textId="77777777" w:rsidR="00A90D24" w:rsidRPr="00A90D24" w:rsidRDefault="00A90D24" w:rsidP="002B4DE1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20"/>
          <w:szCs w:val="21"/>
        </w:rPr>
        <w:sectPr w:rsidR="00A90D24" w:rsidRPr="00A90D24" w:rsidSect="000E4EEE">
          <w:headerReference w:type="default" r:id="rId8"/>
          <w:pgSz w:w="12240" w:h="15840" w:code="1"/>
          <w:pgMar w:top="864" w:right="706" w:bottom="274" w:left="706" w:header="288" w:footer="720" w:gutter="0"/>
          <w:cols w:space="720"/>
        </w:sectPr>
      </w:pPr>
      <w:bookmarkStart w:id="0" w:name="_Hlk159323950"/>
      <w:r w:rsidRPr="00A90D24">
        <w:rPr>
          <w:rFonts w:ascii="Franklin Gothic Book" w:eastAsia="Franklin Gothic Book" w:hAnsi="Franklin Gothic Book" w:cs="Franklin Gothic Book"/>
          <w:noProof/>
          <w:color w:val="000000"/>
          <w:sz w:val="20"/>
          <w:szCs w:val="21"/>
        </w:rPr>
        <mc:AlternateContent>
          <mc:Choice Requires="wpg">
            <w:drawing>
              <wp:inline distT="0" distB="0" distL="0" distR="0" wp14:anchorId="23DF7CB7" wp14:editId="1F53E1C0">
                <wp:extent cx="6712585" cy="1173479"/>
                <wp:effectExtent l="0" t="0" r="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2585" cy="1173479"/>
                          <a:chOff x="-5715" y="5715"/>
                          <a:chExt cx="6712585" cy="117347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45566" y="638556"/>
                            <a:ext cx="633222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28575">
                                <a:moveTo>
                                  <a:pt x="6332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6332220" y="28194"/>
                                </a:lnTo>
                                <a:lnTo>
                                  <a:pt x="633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5715" y="51435"/>
                            <a:ext cx="847344" cy="112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97180" y="5715"/>
                            <a:ext cx="6409690" cy="1127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035FDC" w14:textId="77777777" w:rsidR="00A90D24" w:rsidRDefault="00A90D24" w:rsidP="00A90D24">
                              <w:pPr>
                                <w:spacing w:before="189"/>
                                <w:ind w:right="103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Washington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Association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Community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Technical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Colleges</w:t>
                              </w:r>
                            </w:p>
                            <w:p w14:paraId="5F8133DE" w14:textId="77777777" w:rsidR="00A90D24" w:rsidRDefault="00A90D24" w:rsidP="00A90D24">
                              <w:pPr>
                                <w:spacing w:before="59"/>
                                <w:ind w:right="103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Board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Presidents</w:t>
                              </w:r>
                            </w:p>
                            <w:p w14:paraId="7AAFA748" w14:textId="77777777" w:rsidR="00A90D24" w:rsidRDefault="00A90D24" w:rsidP="00A90D24">
                              <w:pPr>
                                <w:spacing w:before="118"/>
                                <w:ind w:left="5413"/>
                                <w:rPr>
                                  <w:rFonts w:ascii="Franklin Gothic Medium"/>
                                  <w:sz w:val="36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163862"/>
                                  <w:sz w:val="36"/>
                                </w:rPr>
                                <w:t>BUSINESS</w:t>
                              </w:r>
                              <w:r>
                                <w:rPr>
                                  <w:rFonts w:ascii="Franklin Gothic Medium"/>
                                  <w:color w:val="163862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163862"/>
                                  <w:sz w:val="36"/>
                                </w:rPr>
                                <w:t>MEETING</w:t>
                              </w:r>
                              <w:r>
                                <w:rPr>
                                  <w:rFonts w:ascii="Franklin Gothic Medium"/>
                                  <w:color w:val="163862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163862"/>
                                  <w:spacing w:val="-2"/>
                                  <w:sz w:val="36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F7CB7" id="Group 5" o:spid="_x0000_s1026" style="width:528.55pt;height:92.4pt;mso-position-horizontal-relative:char;mso-position-vertical-relative:line" coordorigin="-57,57" coordsize="67125,11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">
                <v:shape id="Graphic 6" o:spid="_x0000_s1027" style="position:absolute;left:3455;top:6385;width:63322;height:286;visibility:visible;mso-wrap-style:square;v-text-anchor:top" coordsize="633222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" path="m6332220,l,,,28194r6332220,l6332220,xe" fillcolor="#7f7f7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-57;top:514;width:8473;height:1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2971;top:57;width:64097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035FDC" w14:textId="77777777" w:rsidR="00A90D24" w:rsidRDefault="00A90D24" w:rsidP="00A90D24">
                        <w:pPr>
                          <w:spacing w:before="189"/>
                          <w:ind w:right="103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Washington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Association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of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Community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and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Technical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Colleges</w:t>
                        </w:r>
                      </w:p>
                      <w:p w14:paraId="5F8133DE" w14:textId="77777777" w:rsidR="00A90D24" w:rsidRDefault="00A90D24" w:rsidP="00A90D24">
                        <w:pPr>
                          <w:spacing w:before="59"/>
                          <w:ind w:right="103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Board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of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Presidents</w:t>
                        </w:r>
                      </w:p>
                      <w:p w14:paraId="7AAFA748" w14:textId="77777777" w:rsidR="00A90D24" w:rsidRDefault="00A90D24" w:rsidP="00A90D24">
                        <w:pPr>
                          <w:spacing w:before="118"/>
                          <w:ind w:left="5413"/>
                          <w:rPr>
                            <w:rFonts w:ascii="Franklin Gothic Medium"/>
                            <w:sz w:val="36"/>
                          </w:rPr>
                        </w:pPr>
                        <w:r>
                          <w:rPr>
                            <w:rFonts w:ascii="Franklin Gothic Medium"/>
                            <w:color w:val="163862"/>
                            <w:sz w:val="36"/>
                          </w:rPr>
                          <w:t>BUSINESS</w:t>
                        </w:r>
                        <w:r>
                          <w:rPr>
                            <w:rFonts w:ascii="Franklin Gothic Medium"/>
                            <w:color w:val="163862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163862"/>
                            <w:sz w:val="36"/>
                          </w:rPr>
                          <w:t>MEETING</w:t>
                        </w:r>
                        <w:r>
                          <w:rPr>
                            <w:rFonts w:ascii="Franklin Gothic Medium"/>
                            <w:color w:val="163862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163862"/>
                            <w:spacing w:val="-2"/>
                            <w:sz w:val="36"/>
                          </w:rPr>
                          <w:t>MINUTES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1963A7" w14:textId="53E24ABA" w:rsidR="00A90D24" w:rsidRPr="00A90D24" w:rsidRDefault="0002203E" w:rsidP="00A90D24">
      <w:pPr>
        <w:widowControl w:val="0"/>
        <w:suppressAutoHyphens/>
        <w:autoSpaceDE w:val="0"/>
        <w:autoSpaceDN w:val="0"/>
        <w:adjustRightInd w:val="0"/>
        <w:spacing w:before="60" w:after="240"/>
        <w:jc w:val="center"/>
        <w:textAlignment w:val="center"/>
        <w:outlineLvl w:val="0"/>
        <w:rPr>
          <w:rFonts w:ascii="Franklin Gothic Medium" w:hAnsi="Franklin Gothic Medium" w:cs="SourceSansPro-Bold"/>
          <w:b/>
          <w:bCs/>
          <w:caps/>
          <w:color w:val="173963"/>
          <w:sz w:val="36"/>
          <w:szCs w:val="40"/>
        </w:rPr>
      </w:pPr>
      <w:r>
        <w:rPr>
          <w:rFonts w:ascii="Franklin Gothic Medium" w:hAnsi="Franklin Gothic Medium" w:cs="SourceSansPro-Bold"/>
          <w:b/>
          <w:bCs/>
          <w:caps/>
          <w:color w:val="173963"/>
          <w:sz w:val="36"/>
          <w:szCs w:val="40"/>
        </w:rPr>
        <w:t>march 1, 2024</w:t>
      </w:r>
      <w:r w:rsidR="00A90D24" w:rsidRPr="00A90D24">
        <w:rPr>
          <w:rFonts w:ascii="Franklin Gothic Medium" w:hAnsi="Franklin Gothic Medium" w:cs="SourceSansPro-Bold"/>
          <w:b/>
          <w:bCs/>
          <w:caps/>
          <w:color w:val="173963"/>
          <w:sz w:val="36"/>
          <w:szCs w:val="40"/>
        </w:rPr>
        <w:br/>
        <w:t>South Puget Sound Lacey</w:t>
      </w:r>
    </w:p>
    <w:p w14:paraId="77A4DBE2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360" w:line="320" w:lineRule="atLeast"/>
        <w:textAlignment w:val="center"/>
        <w:outlineLvl w:val="1"/>
        <w:rPr>
          <w:rFonts w:ascii="Franklin Gothic Medium" w:eastAsia="Calibri" w:hAnsi="Franklin Gothic Medium" w:cs="SourceSansPro-Light"/>
          <w:color w:val="0071CE"/>
          <w:sz w:val="28"/>
          <w:szCs w:val="21"/>
        </w:rPr>
        <w:sectPr w:rsidR="00A90D24" w:rsidRPr="00A90D24" w:rsidSect="000E4EEE">
          <w:type w:val="continuous"/>
          <w:pgSz w:w="12240" w:h="15840"/>
          <w:pgMar w:top="480" w:right="700" w:bottom="280" w:left="700" w:header="720" w:footer="720" w:gutter="0"/>
          <w:cols w:space="720"/>
        </w:sectPr>
      </w:pPr>
    </w:p>
    <w:p w14:paraId="0A9473E7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Members Present</w:t>
      </w:r>
    </w:p>
    <w:p w14:paraId="7C2F0FB3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Lin Zhou, Bates</w:t>
      </w:r>
    </w:p>
    <w:p w14:paraId="347A3B5E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David May, Bellevue</w:t>
      </w:r>
    </w:p>
    <w:p w14:paraId="50444A02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Jim Lemerond, Bellingham</w:t>
      </w:r>
    </w:p>
    <w:p w14:paraId="66D805CB" w14:textId="77777777" w:rsidR="00A90D24" w:rsidRPr="00A90D24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Sara Thompson Tweedy, Big Bend</w:t>
      </w:r>
    </w:p>
    <w:p w14:paraId="08631923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Eric Murray, Cascadia</w:t>
      </w:r>
    </w:p>
    <w:p w14:paraId="5CC805C4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Bob Mohrbacher, Centralia </w:t>
      </w:r>
    </w:p>
    <w:p w14:paraId="009216EF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Karin Edwards, Clark</w:t>
      </w:r>
    </w:p>
    <w:p w14:paraId="7F86836C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Joyce Loveday, Clover Park</w:t>
      </w:r>
    </w:p>
    <w:p w14:paraId="666CB3B4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Rebekah Woods, Columbia Basin </w:t>
      </w:r>
    </w:p>
    <w:p w14:paraId="7336F44D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Amit Singh, Edmonds</w:t>
      </w:r>
    </w:p>
    <w:p w14:paraId="1E472E1A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Chemene Crawford, Everett</w:t>
      </w:r>
    </w:p>
    <w:p w14:paraId="2BC0664D" w14:textId="77777777" w:rsidR="00A90D24" w:rsidRPr="00A90D24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Carli Schiffner, Grays Harbor</w:t>
      </w:r>
    </w:p>
    <w:p w14:paraId="0F215D0F" w14:textId="77777777" w:rsidR="00A90D24" w:rsidRPr="00A90D24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Suzanne Johnson, Green River</w:t>
      </w:r>
    </w:p>
    <w:p w14:paraId="0DFBCE10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John Mosby, Highline</w:t>
      </w:r>
    </w:p>
    <w:p w14:paraId="101CE57A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Amy Morrison, Lake Washington</w:t>
      </w:r>
    </w:p>
    <w:p w14:paraId="3F9C2C7F" w14:textId="77777777" w:rsid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Matt Seimears, Lower Columbia</w:t>
      </w:r>
    </w:p>
    <w:p w14:paraId="1EB87FAF" w14:textId="6A69D7F9" w:rsidR="00742BEA" w:rsidRPr="00A90D24" w:rsidRDefault="00742BEA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Rachel Solemsaas, North Seattle</w:t>
      </w:r>
    </w:p>
    <w:p w14:paraId="6563E04C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742BEA">
        <w:rPr>
          <w:rFonts w:ascii="Franklin Gothic Book" w:eastAsia="Calibri" w:hAnsi="Franklin Gothic Book" w:cs="SourceSansPro-Light"/>
          <w:color w:val="000000"/>
          <w:sz w:val="22"/>
          <w:szCs w:val="21"/>
        </w:rPr>
        <w:t>Marty Cavalluzzi, Olympic</w:t>
      </w:r>
    </w:p>
    <w:p w14:paraId="43A0AD7C" w14:textId="77777777" w:rsid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Suzanne Ames, Peninsula</w:t>
      </w:r>
    </w:p>
    <w:p w14:paraId="72C1A9C2" w14:textId="4609C778" w:rsidR="001C2841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Julie White, Pierce District</w:t>
      </w:r>
    </w:p>
    <w:p w14:paraId="3764958C" w14:textId="7A2B13D8" w:rsidR="001C2841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Matthew Campbell, Pierce Ft. Steilacoom</w:t>
      </w:r>
    </w:p>
    <w:p w14:paraId="687BE1B8" w14:textId="20E55A28" w:rsidR="001C2841" w:rsidRPr="00A90D24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Chio Flores, Pierce Puyallup</w:t>
      </w:r>
    </w:p>
    <w:p w14:paraId="69D797C4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Bradley Lane, Seattle Central</w:t>
      </w:r>
    </w:p>
    <w:p w14:paraId="0EE6323E" w14:textId="77777777" w:rsid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Rosie Rimando-Chareunsap, Seattle District</w:t>
      </w:r>
    </w:p>
    <w:p w14:paraId="31384009" w14:textId="49A647E8" w:rsidR="001C2841" w:rsidRPr="00A90D24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Jack Kahn, Shoreline</w:t>
      </w:r>
    </w:p>
    <w:p w14:paraId="3022278D" w14:textId="77777777" w:rsidR="00A90D24" w:rsidRPr="00A90D24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Chris Villa, Skagit</w:t>
      </w:r>
    </w:p>
    <w:p w14:paraId="29541A73" w14:textId="77777777" w:rsidR="00A90D24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Tim Stokes, South Puget Sound</w:t>
      </w:r>
    </w:p>
    <w:p w14:paraId="1D826826" w14:textId="5C3139A7" w:rsidR="001C2841" w:rsidRPr="00A90D24" w:rsidRDefault="001C2841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Sayumi Irey, South Seattle</w:t>
      </w:r>
    </w:p>
    <w:p w14:paraId="1A877988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Kevin Brockbank, Spokane District</w:t>
      </w:r>
    </w:p>
    <w:p w14:paraId="0289EA7D" w14:textId="50EC49D0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Jenni Martin, Spokane</w:t>
      </w:r>
    </w:p>
    <w:p w14:paraId="7FF56B90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ind w:left="540" w:hanging="54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Ivan Harrell, Tacoma</w:t>
      </w:r>
    </w:p>
    <w:p w14:paraId="14B77EE0" w14:textId="7F524D34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Chad Hickox, Walla Walla</w:t>
      </w:r>
      <w:r w:rsidR="00B57BA7">
        <w:rPr>
          <w:rFonts w:ascii="Franklin Gothic Book" w:eastAsia="Calibri" w:hAnsi="Franklin Gothic Book" w:cs="SourceSansPro-Light"/>
          <w:color w:val="000000"/>
          <w:sz w:val="22"/>
          <w:szCs w:val="21"/>
        </w:rPr>
        <w:br/>
      </w:r>
      <w:r w:rsidR="006B7328">
        <w:rPr>
          <w:rFonts w:ascii="Franklin Gothic Book" w:eastAsia="Calibri" w:hAnsi="Franklin Gothic Book" w:cs="SourceSansPro-Light"/>
          <w:color w:val="000000"/>
          <w:sz w:val="22"/>
          <w:szCs w:val="21"/>
        </w:rPr>
        <w:t>F</w:t>
      </w: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aimous Harrison, Wenatchee Valley</w:t>
      </w:r>
    </w:p>
    <w:p w14:paraId="5E8B01EF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Kathi Hiyane-Brown, Whatcom</w:t>
      </w:r>
    </w:p>
    <w:p w14:paraId="15D60E43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A90D24">
        <w:rPr>
          <w:rFonts w:ascii="Franklin Gothic Book" w:hAnsi="Franklin Gothic Book" w:cstheme="minorBidi"/>
          <w:sz w:val="22"/>
          <w:szCs w:val="22"/>
        </w:rPr>
        <w:t>Linda Kaminski, Yakima Valley</w:t>
      </w:r>
    </w:p>
    <w:p w14:paraId="4FEDCB0C" w14:textId="208CE39E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Ex-Officio Members — SBCTC</w:t>
      </w:r>
    </w:p>
    <w:p w14:paraId="709379BA" w14:textId="77777777" w:rsidR="00A90D24" w:rsidRPr="005A6A62" w:rsidRDefault="00A90D24" w:rsidP="001C2841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Paul Francis, executive director</w:t>
      </w:r>
    </w:p>
    <w:p w14:paraId="64B1C3C3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Choi Halladay, business operations</w:t>
      </w:r>
    </w:p>
    <w:p w14:paraId="12AFFEF6" w14:textId="77777777" w:rsidR="00A90D24" w:rsidRPr="005A6A62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Joyce Hammer, education</w:t>
      </w:r>
    </w:p>
    <w:p w14:paraId="04D4E528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Grant Rodeheaver, information technology</w:t>
      </w:r>
    </w:p>
    <w:p w14:paraId="7667F570" w14:textId="77777777" w:rsidR="00A90D24" w:rsidRPr="005A6A62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5A6A62">
        <w:rPr>
          <w:rFonts w:ascii="Franklin Gothic Medium" w:hAnsi="Franklin Gothic Medium" w:cs="SourceSansPro-Light"/>
          <w:color w:val="0071CE"/>
          <w:sz w:val="28"/>
          <w:szCs w:val="21"/>
        </w:rPr>
        <w:t>Guests and SBCTC Staff</w:t>
      </w:r>
    </w:p>
    <w:p w14:paraId="12A8CDA4" w14:textId="34EDE642" w:rsidR="005A6A62" w:rsidRPr="005A6A62" w:rsidRDefault="005A6A62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Senator Drew Hansen, Legislature </w:t>
      </w:r>
    </w:p>
    <w:p w14:paraId="6026048C" w14:textId="745C90A1" w:rsidR="00A90D24" w:rsidRPr="005A6A62" w:rsidRDefault="005A6A62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Warren Brown, CSW</w:t>
      </w:r>
    </w:p>
    <w:p w14:paraId="2D894C85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Pat Shuman, ACT president</w:t>
      </w:r>
    </w:p>
    <w:p w14:paraId="0749661B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Bertha Ortega, ACT president-elect</w:t>
      </w:r>
    </w:p>
    <w:p w14:paraId="25DEE0D8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Arlen Harris, SBCTC</w:t>
      </w:r>
    </w:p>
    <w:p w14:paraId="7264796F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Darrell Jennings, SBCTC</w:t>
      </w:r>
    </w:p>
    <w:p w14:paraId="643C17F9" w14:textId="56B5E3D4" w:rsidR="001C2841" w:rsidRPr="005A6A62" w:rsidRDefault="001C2841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Glenda Breiler, SBCTC</w:t>
      </w:r>
    </w:p>
    <w:p w14:paraId="139395A8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Katie Rose, SBCTC</w:t>
      </w:r>
    </w:p>
    <w:p w14:paraId="1FE10B1A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Kim Tanaka, SBCTC </w:t>
      </w:r>
    </w:p>
    <w:p w14:paraId="17739959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Jamie Traugott, SBCTC</w:t>
      </w:r>
    </w:p>
    <w:p w14:paraId="48CEA7F3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Julie Huss, SBCTC</w:t>
      </w:r>
    </w:p>
    <w:p w14:paraId="60E88AB5" w14:textId="769CD2EB" w:rsidR="005A6A62" w:rsidRPr="005A6A62" w:rsidRDefault="005A6A62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Julie Walter, SBCTC</w:t>
      </w:r>
    </w:p>
    <w:p w14:paraId="3B0DED18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Laura McDowell, SBCTC</w:t>
      </w:r>
    </w:p>
    <w:p w14:paraId="204D8710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Lauren Hibbs, SBCTC</w:t>
      </w:r>
    </w:p>
    <w:p w14:paraId="04EFE1B7" w14:textId="39EA46F2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Marie Bruin, SBCTC</w:t>
      </w:r>
    </w:p>
    <w:p w14:paraId="28E24FE3" w14:textId="43751EA4" w:rsidR="001C2841" w:rsidRPr="005A6A62" w:rsidRDefault="001C2841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Monica Wilson, SBCTC</w:t>
      </w:r>
    </w:p>
    <w:p w14:paraId="01B2E13B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Nanette Angel, SBCTC</w:t>
      </w:r>
    </w:p>
    <w:p w14:paraId="46774D4E" w14:textId="77777777" w:rsidR="00A90D24" w:rsidRPr="005A6A62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Rodric Smith, SBCTC</w:t>
      </w:r>
    </w:p>
    <w:p w14:paraId="69DD7E01" w14:textId="58E11E06" w:rsidR="00A90D24" w:rsidRPr="005A6A62" w:rsidRDefault="005A6A62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Sam Herriot, SBCTC</w:t>
      </w:r>
      <w:r w:rsidR="00A90D24"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 </w:t>
      </w:r>
    </w:p>
    <w:p w14:paraId="7137E6F1" w14:textId="77777777" w:rsidR="00A90D24" w:rsidRPr="005A6A62" w:rsidRDefault="00A90D24" w:rsidP="00B57BA7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Sophia Agtarap, SBCTC</w:t>
      </w:r>
    </w:p>
    <w:p w14:paraId="08A3B20D" w14:textId="77777777" w:rsidR="00A90D24" w:rsidRPr="005A6A62" w:rsidRDefault="00A90D24" w:rsidP="00B57BA7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Stephanie Winner, SBCTC</w:t>
      </w:r>
    </w:p>
    <w:p w14:paraId="0033D285" w14:textId="53945E6C" w:rsidR="001C2841" w:rsidRPr="005A6A62" w:rsidRDefault="001C2841" w:rsidP="00B57BA7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Summer Kenesson, SBCTC</w:t>
      </w:r>
    </w:p>
    <w:p w14:paraId="6810C80A" w14:textId="4460772C" w:rsidR="00B57BA7" w:rsidRPr="005A6A62" w:rsidRDefault="001C2841" w:rsidP="00B57BA7">
      <w:pPr>
        <w:widowControl w:val="0"/>
        <w:suppressAutoHyphens/>
        <w:autoSpaceDE w:val="0"/>
        <w:autoSpaceDN w:val="0"/>
        <w:adjustRightInd w:val="0"/>
        <w:spacing w:before="60" w:after="60" w:line="276" w:lineRule="auto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Valerie Sundby, SBCTC</w:t>
      </w:r>
      <w:r w:rsidR="00B57BA7" w:rsidRPr="00B57BA7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 </w:t>
      </w:r>
      <w:r w:rsidR="00B57BA7">
        <w:rPr>
          <w:rFonts w:ascii="Franklin Gothic Book" w:eastAsia="Calibri" w:hAnsi="Franklin Gothic Book" w:cs="SourceSansPro-Light"/>
          <w:color w:val="000000"/>
          <w:sz w:val="22"/>
          <w:szCs w:val="21"/>
        </w:rPr>
        <w:br/>
      </w:r>
      <w:r w:rsidR="00B57BA7" w:rsidRPr="005A6A62">
        <w:rPr>
          <w:rFonts w:ascii="Franklin Gothic Book" w:eastAsia="Calibri" w:hAnsi="Franklin Gothic Book" w:cs="SourceSansPro-Light"/>
          <w:color w:val="000000"/>
          <w:sz w:val="22"/>
          <w:szCs w:val="21"/>
        </w:rPr>
        <w:t>Will Durden, SBCTC</w:t>
      </w:r>
    </w:p>
    <w:p w14:paraId="0D408319" w14:textId="77777777" w:rsidR="00A90D24" w:rsidRPr="00A90D24" w:rsidRDefault="00A90D24" w:rsidP="00A90D24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18"/>
          <w:szCs w:val="21"/>
        </w:rPr>
        <w:sectPr w:rsidR="00A90D24" w:rsidRPr="00A90D24" w:rsidSect="000E4EEE">
          <w:type w:val="continuous"/>
          <w:pgSz w:w="12240" w:h="15840" w:code="1"/>
          <w:pgMar w:top="288" w:right="1440" w:bottom="1440" w:left="1440" w:header="0" w:footer="720" w:gutter="0"/>
          <w:cols w:num="2" w:space="720"/>
        </w:sectPr>
      </w:pPr>
    </w:p>
    <w:p w14:paraId="7EF2194A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lastRenderedPageBreak/>
        <w:t>Call</w:t>
      </w:r>
      <w:r w:rsidRPr="00A90D24">
        <w:rPr>
          <w:rFonts w:ascii="Franklin Gothic Medium" w:hAnsi="Franklin Gothic Medium" w:cs="SourceSansPro-Light"/>
          <w:color w:val="0071CE"/>
          <w:spacing w:val="-5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to</w:t>
      </w:r>
      <w:r w:rsidRPr="00A90D24">
        <w:rPr>
          <w:rFonts w:ascii="Franklin Gothic Medium" w:hAnsi="Franklin Gothic Medium" w:cs="SourceSansPro-Light"/>
          <w:color w:val="0071CE"/>
          <w:spacing w:val="-5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Order</w:t>
      </w:r>
      <w:r w:rsidRPr="00A90D24">
        <w:rPr>
          <w:rFonts w:ascii="Franklin Gothic Medium" w:hAnsi="Franklin Gothic Medium" w:cs="SourceSansPro-Light"/>
          <w:color w:val="0071CE"/>
          <w:spacing w:val="-4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and</w:t>
      </w:r>
      <w:r w:rsidRPr="00A90D24">
        <w:rPr>
          <w:rFonts w:ascii="Franklin Gothic Medium" w:hAnsi="Franklin Gothic Medium" w:cs="SourceSansPro-Light"/>
          <w:color w:val="0071CE"/>
          <w:spacing w:val="-5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  <w:t>Welcome</w:t>
      </w:r>
    </w:p>
    <w:p w14:paraId="15607E31" w14:textId="57AAB4E7" w:rsidR="00A90D24" w:rsidRDefault="00A90D24" w:rsidP="00E0280D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A90D24">
        <w:rPr>
          <w:rFonts w:ascii="Franklin Gothic Book" w:hAnsi="Franklin Gothic Book" w:cstheme="minorBidi"/>
          <w:sz w:val="22"/>
          <w:szCs w:val="22"/>
        </w:rPr>
        <w:t>Tim</w:t>
      </w:r>
      <w:r w:rsidRPr="00A90D24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Stokes,</w:t>
      </w:r>
      <w:r w:rsidRPr="00A90D24">
        <w:rPr>
          <w:rFonts w:ascii="Franklin Gothic Book" w:hAnsi="Franklin Gothic Book" w:cstheme="minorBidi"/>
          <w:spacing w:val="-3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Washington</w:t>
      </w:r>
      <w:r w:rsidRPr="00A90D24">
        <w:rPr>
          <w:rFonts w:ascii="Franklin Gothic Book" w:hAnsi="Franklin Gothic Book" w:cstheme="minorBidi"/>
          <w:spacing w:val="-3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Association</w:t>
      </w:r>
      <w:r w:rsidRPr="00A90D24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of</w:t>
      </w:r>
      <w:r w:rsidRPr="00A90D24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Community</w:t>
      </w:r>
      <w:r w:rsidRPr="00A90D24">
        <w:rPr>
          <w:rFonts w:ascii="Franklin Gothic Book" w:hAnsi="Franklin Gothic Book" w:cstheme="minorBidi"/>
          <w:spacing w:val="-3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and</w:t>
      </w:r>
      <w:r w:rsidRPr="00A90D24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Technical</w:t>
      </w:r>
      <w:r w:rsidRPr="00A90D24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Colleges</w:t>
      </w:r>
      <w:r w:rsidRPr="00A90D24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(WACTC)</w:t>
      </w:r>
      <w:r w:rsidRPr="00A90D24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>president,</w:t>
      </w:r>
      <w:r w:rsidRPr="00A90D24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 xml:space="preserve">called the meeting to order at 8:40 a.m. </w:t>
      </w:r>
      <w:r w:rsidR="00E331A4">
        <w:rPr>
          <w:rFonts w:ascii="Franklin Gothic Book" w:hAnsi="Franklin Gothic Book" w:cstheme="minorBidi"/>
          <w:sz w:val="22"/>
          <w:szCs w:val="22"/>
        </w:rPr>
        <w:t xml:space="preserve">and </w:t>
      </w:r>
      <w:r w:rsidRPr="00A90D24">
        <w:rPr>
          <w:rFonts w:ascii="Franklin Gothic Book" w:hAnsi="Franklin Gothic Book" w:cstheme="minorBidi"/>
          <w:sz w:val="22"/>
          <w:szCs w:val="22"/>
        </w:rPr>
        <w:t>welcomed those present</w:t>
      </w:r>
      <w:r w:rsidR="00E331A4">
        <w:rPr>
          <w:rFonts w:ascii="Franklin Gothic Book" w:hAnsi="Franklin Gothic Book" w:cstheme="minorBidi"/>
          <w:sz w:val="22"/>
          <w:szCs w:val="22"/>
        </w:rPr>
        <w:t>.</w:t>
      </w:r>
    </w:p>
    <w:p w14:paraId="375472A2" w14:textId="07BF482B" w:rsidR="00F3448D" w:rsidRDefault="00F3448D" w:rsidP="00B226E7">
      <w:pPr>
        <w:widowControl w:val="0"/>
        <w:suppressAutoHyphens/>
        <w:autoSpaceDE w:val="0"/>
        <w:autoSpaceDN w:val="0"/>
        <w:adjustRightInd w:val="0"/>
        <w:spacing w:before="120" w:after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Marty</w:t>
      </w:r>
      <w:r w:rsidR="00E331A4">
        <w:rPr>
          <w:rFonts w:ascii="Franklin Gothic Book" w:hAnsi="Franklin Gothic Book" w:cstheme="minorBidi"/>
          <w:sz w:val="22"/>
          <w:szCs w:val="22"/>
        </w:rPr>
        <w:t xml:space="preserve"> </w:t>
      </w:r>
      <w:r w:rsidR="00E331A4" w:rsidRPr="00A90D24">
        <w:rPr>
          <w:rFonts w:ascii="Franklin Gothic Book" w:eastAsia="Calibri" w:hAnsi="Franklin Gothic Book" w:cs="SourceSansPro-Light"/>
          <w:color w:val="000000"/>
          <w:sz w:val="22"/>
          <w:szCs w:val="21"/>
        </w:rPr>
        <w:t>Cavalluzzi</w:t>
      </w:r>
      <w:r>
        <w:rPr>
          <w:rFonts w:ascii="Franklin Gothic Book" w:hAnsi="Franklin Gothic Book" w:cstheme="minorBidi"/>
          <w:sz w:val="22"/>
          <w:szCs w:val="22"/>
        </w:rPr>
        <w:t xml:space="preserve"> introduced Senator Drew Hansen</w:t>
      </w:r>
    </w:p>
    <w:p w14:paraId="712E5932" w14:textId="0116C84D" w:rsidR="00B226E7" w:rsidRPr="00B226E7" w:rsidRDefault="00B226E7" w:rsidP="00B226E7">
      <w:pPr>
        <w:rPr>
          <w:rFonts w:ascii="Franklin Gothic Book" w:hAnsi="Franklin Gothic Book" w:cstheme="minorBidi"/>
          <w:sz w:val="22"/>
          <w:szCs w:val="22"/>
        </w:rPr>
      </w:pPr>
      <w:r w:rsidRPr="00B226E7">
        <w:rPr>
          <w:rFonts w:ascii="Franklin Gothic Book" w:hAnsi="Franklin Gothic Book" w:cstheme="minorBidi"/>
          <w:sz w:val="22"/>
          <w:szCs w:val="22"/>
        </w:rPr>
        <w:t xml:space="preserve">Senator Hansen delivered </w:t>
      </w:r>
      <w:r w:rsidR="00700B4A">
        <w:rPr>
          <w:rFonts w:ascii="Franklin Gothic Book" w:hAnsi="Franklin Gothic Book" w:cstheme="minorBidi"/>
          <w:sz w:val="22"/>
          <w:szCs w:val="22"/>
        </w:rPr>
        <w:t>his insights on</w:t>
      </w:r>
      <w:r w:rsidRPr="00B226E7">
        <w:rPr>
          <w:rFonts w:ascii="Franklin Gothic Book" w:hAnsi="Franklin Gothic Book" w:cstheme="minorBidi"/>
          <w:sz w:val="22"/>
          <w:szCs w:val="22"/>
        </w:rPr>
        <w:t xml:space="preserve"> state budget priorities, mentioning topics such as health care, nursing, Guided Pathways, and FAFSA completion, including navigation and outreach. He then opened the floor to questions.</w:t>
      </w:r>
    </w:p>
    <w:p w14:paraId="31D5EDFA" w14:textId="77777777" w:rsidR="00A90D24" w:rsidRPr="00A90D24" w:rsidRDefault="00A90D24" w:rsidP="006B7328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Approval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of</w:t>
      </w:r>
      <w:r w:rsidRPr="00A90D24">
        <w:rPr>
          <w:rFonts w:ascii="Franklin Gothic Medium" w:hAnsi="Franklin Gothic Medium" w:cs="SourceSansPro-Light"/>
          <w:color w:val="0071CE"/>
          <w:spacing w:val="-7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  <w:t>Minutes</w:t>
      </w:r>
    </w:p>
    <w:p w14:paraId="771750EE" w14:textId="3CE632B4" w:rsidR="00A90D24" w:rsidRPr="00A90D24" w:rsidRDefault="00A90D24" w:rsidP="002B4DE1">
      <w:pPr>
        <w:widowControl w:val="0"/>
        <w:suppressAutoHyphens/>
        <w:autoSpaceDE w:val="0"/>
        <w:autoSpaceDN w:val="0"/>
        <w:adjustRightInd w:val="0"/>
        <w:spacing w:before="120" w:line="280" w:lineRule="atLeast"/>
        <w:ind w:left="1440" w:hanging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A90D24">
        <w:rPr>
          <w:rFonts w:ascii="Franklin Gothic Book" w:hAnsi="Franklin Gothic Book" w:cs="FranklinGothic-Book"/>
          <w:b/>
          <w:bCs/>
          <w:sz w:val="22"/>
          <w:szCs w:val="22"/>
          <w14:ligatures w14:val="standardContextual"/>
        </w:rPr>
        <w:t>MOTION:</w:t>
      </w:r>
      <w:r w:rsidRPr="00A90D24">
        <w:rPr>
          <w:rFonts w:ascii="Franklin Gothic Book" w:hAnsi="Franklin Gothic Book" w:cs="FranklinGothic-Book"/>
          <w:sz w:val="22"/>
          <w:szCs w:val="22"/>
          <w14:ligatures w14:val="standardContextual"/>
        </w:rPr>
        <w:t xml:space="preserve"> </w:t>
      </w:r>
      <w:r w:rsidRPr="00A90D24">
        <w:rPr>
          <w:rFonts w:ascii="Franklin Gothic Book" w:hAnsi="Franklin Gothic Book" w:cs="FranklinGothic-Book"/>
          <w:sz w:val="22"/>
          <w:szCs w:val="22"/>
          <w14:ligatures w14:val="standardContextual"/>
        </w:rPr>
        <w:tab/>
      </w:r>
      <w:r w:rsidRPr="00A90D24">
        <w:rPr>
          <w:rFonts w:ascii="Franklin Gothic Book" w:hAnsi="Franklin Gothic Book" w:cstheme="minorBidi"/>
          <w:sz w:val="22"/>
          <w:szCs w:val="22"/>
        </w:rPr>
        <w:t xml:space="preserve">It was moved and seconded that WACTC approve the </w:t>
      </w:r>
      <w:r w:rsidR="00E0280D" w:rsidRPr="00E0280D">
        <w:rPr>
          <w:rFonts w:ascii="Franklin Gothic Book" w:hAnsi="Franklin Gothic Book" w:cstheme="minorBidi"/>
          <w:sz w:val="22"/>
          <w:szCs w:val="22"/>
        </w:rPr>
        <w:t>Jan. 26</w:t>
      </w:r>
      <w:r w:rsidRPr="00E0280D">
        <w:rPr>
          <w:rFonts w:ascii="Franklin Gothic Book" w:hAnsi="Franklin Gothic Book" w:cstheme="minorBidi"/>
          <w:sz w:val="22"/>
          <w:szCs w:val="22"/>
        </w:rPr>
        <w:t>, 202</w:t>
      </w:r>
      <w:r w:rsidR="00E0280D" w:rsidRPr="00E0280D">
        <w:rPr>
          <w:rFonts w:ascii="Franklin Gothic Book" w:hAnsi="Franklin Gothic Book" w:cstheme="minorBidi"/>
          <w:sz w:val="22"/>
          <w:szCs w:val="22"/>
        </w:rPr>
        <w:t>4</w:t>
      </w:r>
      <w:r w:rsidRPr="00A90D24">
        <w:rPr>
          <w:rFonts w:ascii="Franklin Gothic Book" w:hAnsi="Franklin Gothic Book" w:cstheme="minorBidi"/>
          <w:sz w:val="22"/>
          <w:szCs w:val="22"/>
        </w:rPr>
        <w:t xml:space="preserve"> minutes without corrections.</w:t>
      </w:r>
    </w:p>
    <w:p w14:paraId="3D3CC4AE" w14:textId="4002E683" w:rsidR="001A5B82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b/>
          <w:bCs/>
          <w:sz w:val="22"/>
          <w:szCs w:val="22"/>
        </w:rPr>
      </w:pPr>
      <w:r w:rsidRPr="00A90D24">
        <w:rPr>
          <w:rFonts w:ascii="Franklin Gothic Book" w:hAnsi="Franklin Gothic Book" w:cstheme="minorBidi"/>
          <w:b/>
          <w:bCs/>
          <w:sz w:val="22"/>
          <w:szCs w:val="22"/>
        </w:rPr>
        <w:t>MOTION PASSED.</w:t>
      </w:r>
    </w:p>
    <w:p w14:paraId="508FAAB1" w14:textId="77777777" w:rsidR="006946EC" w:rsidRPr="006B7328" w:rsidRDefault="006946EC" w:rsidP="00C317A1">
      <w:pPr>
        <w:widowControl w:val="0"/>
        <w:suppressAutoHyphens/>
        <w:autoSpaceDE w:val="0"/>
        <w:autoSpaceDN w:val="0"/>
        <w:adjustRightInd w:val="0"/>
        <w:spacing w:before="120" w:after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Treasurer’s</w:t>
      </w:r>
      <w:r w:rsidRPr="006B7328">
        <w:rPr>
          <w:rFonts w:ascii="Franklin Gothic Medium" w:hAnsi="Franklin Gothic Medium" w:cs="SourceSansPro-Light"/>
          <w:color w:val="0071CE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Report</w:t>
      </w:r>
      <w:r w:rsidRPr="006B7328">
        <w:rPr>
          <w:rFonts w:ascii="Franklin Gothic Medium" w:hAnsi="Franklin Gothic Medium" w:cs="SourceSansPro-Light"/>
          <w:color w:val="0071CE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</w:t>
      </w:r>
      <w:r w:rsidRPr="006B7328">
        <w:rPr>
          <w:rFonts w:ascii="Franklin Gothic Medium" w:hAnsi="Franklin Gothic Medium" w:cs="SourceSansPro-Light"/>
          <w:color w:val="0071CE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Amy</w:t>
      </w:r>
      <w:r w:rsidRPr="006B7328">
        <w:rPr>
          <w:rFonts w:ascii="Franklin Gothic Medium" w:hAnsi="Franklin Gothic Medium" w:cs="SourceSansPro-Light"/>
          <w:color w:val="0071CE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Morrison,</w:t>
      </w:r>
      <w:r w:rsidRPr="006B7328">
        <w:rPr>
          <w:rFonts w:ascii="Franklin Gothic Medium" w:hAnsi="Franklin Gothic Medium" w:cs="SourceSansPro-Light"/>
          <w:color w:val="0071CE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WACTC</w:t>
      </w:r>
      <w:r w:rsidRPr="006B7328">
        <w:rPr>
          <w:rFonts w:ascii="Franklin Gothic Medium" w:hAnsi="Franklin Gothic Medium" w:cs="SourceSansPro-Light"/>
          <w:color w:val="0071CE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president-</w:t>
      </w:r>
      <w:r w:rsidRPr="006B7328">
        <w:rPr>
          <w:rFonts w:ascii="Franklin Gothic Medium" w:hAnsi="Franklin Gothic Medium" w:cs="SourceSansPro-Light"/>
          <w:color w:val="0071CE"/>
          <w:sz w:val="28"/>
          <w:szCs w:val="21"/>
        </w:rPr>
        <w:t>elect</w:t>
      </w:r>
    </w:p>
    <w:p w14:paraId="53B7E316" w14:textId="3AB75076" w:rsidR="006946EC" w:rsidRPr="00F829DB" w:rsidRDefault="006946EC" w:rsidP="00C317A1">
      <w:pPr>
        <w:rPr>
          <w:rFonts w:ascii="Franklin Gothic Book" w:hAnsi="Franklin Gothic Book" w:cstheme="minorBidi"/>
          <w:sz w:val="22"/>
          <w:szCs w:val="22"/>
        </w:rPr>
      </w:pPr>
      <w:r w:rsidRPr="00A90D24">
        <w:rPr>
          <w:rFonts w:ascii="Franklin Gothic Book" w:hAnsi="Franklin Gothic Book" w:cstheme="minorBidi"/>
          <w:sz w:val="22"/>
          <w:szCs w:val="22"/>
        </w:rPr>
        <w:t xml:space="preserve">Amy Morrison presented the treasurer’s report </w:t>
      </w:r>
      <w:r w:rsidR="00C317A1" w:rsidRPr="00C317A1">
        <w:rPr>
          <w:rFonts w:ascii="Franklin Gothic Book" w:hAnsi="Franklin Gothic Book" w:cstheme="minorBidi"/>
          <w:sz w:val="22"/>
          <w:szCs w:val="22"/>
        </w:rPr>
        <w:t xml:space="preserve">showing a current balance of $94,866.67. It was observed that the amount allocated to the All-Washington Academic Team had decreased </w:t>
      </w:r>
      <w:r w:rsidR="00EB54C0">
        <w:rPr>
          <w:rFonts w:ascii="Franklin Gothic Book" w:hAnsi="Franklin Gothic Book" w:cstheme="minorBidi"/>
          <w:sz w:val="22"/>
          <w:szCs w:val="22"/>
        </w:rPr>
        <w:t xml:space="preserve">the balance </w:t>
      </w:r>
      <w:r w:rsidR="00C317A1" w:rsidRPr="00C317A1">
        <w:rPr>
          <w:rFonts w:ascii="Franklin Gothic Book" w:hAnsi="Franklin Gothic Book" w:cstheme="minorBidi"/>
          <w:sz w:val="22"/>
          <w:szCs w:val="22"/>
        </w:rPr>
        <w:t xml:space="preserve">by $40,000.00. </w:t>
      </w:r>
    </w:p>
    <w:p w14:paraId="09E55474" w14:textId="2EEC0F5B" w:rsidR="006946EC" w:rsidRPr="00A90D24" w:rsidRDefault="006946EC" w:rsidP="006946EC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Executive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Committee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Report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>
        <w:rPr>
          <w:rFonts w:ascii="Franklin Gothic Medium" w:hAnsi="Franklin Gothic Medium" w:cs="SourceSansPro-Light"/>
          <w:color w:val="0071CE"/>
          <w:sz w:val="28"/>
          <w:szCs w:val="21"/>
        </w:rPr>
        <w:t>Amy</w:t>
      </w:r>
      <w:r w:rsidR="006F1117">
        <w:rPr>
          <w:rFonts w:ascii="Franklin Gothic Medium" w:hAnsi="Franklin Gothic Medium" w:cs="SourceSansPro-Light"/>
          <w:color w:val="0071CE"/>
          <w:sz w:val="28"/>
          <w:szCs w:val="21"/>
        </w:rPr>
        <w:t xml:space="preserve"> Morrison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,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WACTC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  <w:t>president</w:t>
      </w:r>
      <w:r w:rsidR="00F829DB"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  <w:t>-</w:t>
      </w:r>
      <w:r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  <w:t>elect</w:t>
      </w:r>
    </w:p>
    <w:p w14:paraId="1DBE1A55" w14:textId="02063720" w:rsidR="001A5B82" w:rsidRDefault="006F1117" w:rsidP="006F1117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>
        <w:rPr>
          <w:rFonts w:ascii="Franklin Gothic Book" w:hAnsi="Franklin Gothic Book" w:cs="SourceSansPro-Light"/>
          <w:color w:val="000000"/>
          <w:sz w:val="22"/>
          <w:szCs w:val="21"/>
        </w:rPr>
        <w:t>Amy announced that the r</w:t>
      </w:r>
      <w:r w:rsidR="00EB54C0">
        <w:rPr>
          <w:rFonts w:ascii="Franklin Gothic Book" w:hAnsi="Franklin Gothic Book" w:cs="SourceSansPro-Light"/>
          <w:color w:val="000000"/>
          <w:sz w:val="22"/>
          <w:szCs w:val="21"/>
        </w:rPr>
        <w:t xml:space="preserve">egistration for the </w:t>
      </w:r>
      <w:r w:rsidR="001A5B82" w:rsidRPr="00A90D24">
        <w:rPr>
          <w:rFonts w:ascii="Franklin Gothic Book" w:hAnsi="Franklin Gothic Book" w:cs="SourceSansPro-Light"/>
          <w:color w:val="000000"/>
          <w:sz w:val="22"/>
          <w:szCs w:val="21"/>
        </w:rPr>
        <w:t xml:space="preserve"> July 17-19, 2024 WACTC Retreat </w:t>
      </w:r>
      <w:r w:rsidR="00EB54C0">
        <w:rPr>
          <w:rFonts w:ascii="Franklin Gothic Book" w:hAnsi="Franklin Gothic Book" w:cs="SourceSansPro-Light"/>
          <w:color w:val="000000"/>
          <w:sz w:val="22"/>
          <w:szCs w:val="21"/>
        </w:rPr>
        <w:t xml:space="preserve">in </w:t>
      </w:r>
      <w:r w:rsidR="001A5B82" w:rsidRPr="00A90D24">
        <w:rPr>
          <w:rFonts w:ascii="Franklin Gothic Book" w:hAnsi="Franklin Gothic Book" w:cs="SourceSansPro-Light"/>
          <w:color w:val="000000"/>
          <w:sz w:val="22"/>
          <w:szCs w:val="21"/>
        </w:rPr>
        <w:t>Kirkland</w:t>
      </w:r>
      <w:r w:rsidR="00EB54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will be</w:t>
      </w:r>
      <w:r w:rsidR="001A5B82">
        <w:rPr>
          <w:rFonts w:ascii="Franklin Gothic Book" w:hAnsi="Franklin Gothic Book" w:cs="SourceSansPro-Light"/>
          <w:color w:val="000000"/>
          <w:sz w:val="22"/>
          <w:szCs w:val="21"/>
        </w:rPr>
        <w:t xml:space="preserve"> available soon</w:t>
      </w:r>
      <w:r>
        <w:rPr>
          <w:rFonts w:ascii="Franklin Gothic Book" w:hAnsi="Franklin Gothic Book" w:cs="SourceSansPro-Light"/>
          <w:color w:val="000000"/>
          <w:sz w:val="22"/>
          <w:szCs w:val="21"/>
        </w:rPr>
        <w:t xml:space="preserve"> and provided some event updates: </w:t>
      </w:r>
    </w:p>
    <w:p w14:paraId="7490544F" w14:textId="5C9E25DC" w:rsidR="001A5B82" w:rsidRDefault="001A5B82" w:rsidP="005F52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Book" w:hAnsi="Franklin Gothic Book" w:cs="SourceSansPro-Light"/>
          <w:color w:val="000000"/>
          <w:sz w:val="22"/>
          <w:szCs w:val="21"/>
        </w:rPr>
        <w:t xml:space="preserve">Microsoft </w:t>
      </w:r>
      <w:r w:rsidR="00F829DB">
        <w:rPr>
          <w:rFonts w:ascii="Franklin Gothic Book" w:hAnsi="Franklin Gothic Book" w:cs="SourceSansPro-Light"/>
          <w:color w:val="000000"/>
          <w:sz w:val="22"/>
          <w:szCs w:val="21"/>
        </w:rPr>
        <w:t>h</w:t>
      </w:r>
      <w:r w:rsidRPr="00A90D24">
        <w:rPr>
          <w:rFonts w:ascii="Franklin Gothic Book" w:hAnsi="Franklin Gothic Book" w:cs="SourceSansPro-Light"/>
          <w:color w:val="000000"/>
          <w:sz w:val="22"/>
          <w:szCs w:val="21"/>
        </w:rPr>
        <w:t>ost</w:t>
      </w:r>
      <w:r w:rsidR="006F1117">
        <w:rPr>
          <w:rFonts w:ascii="Franklin Gothic Book" w:hAnsi="Franklin Gothic Book" w:cs="SourceSansPro-Light"/>
          <w:color w:val="000000"/>
          <w:sz w:val="22"/>
          <w:szCs w:val="21"/>
        </w:rPr>
        <w:t>ed</w:t>
      </w:r>
      <w:r w:rsidRPr="00A90D24">
        <w:rPr>
          <w:rFonts w:ascii="Franklin Gothic Book" w:hAnsi="Franklin Gothic Book" w:cs="SourceSansPro-Light"/>
          <w:color w:val="000000"/>
          <w:sz w:val="22"/>
          <w:szCs w:val="21"/>
        </w:rPr>
        <w:t xml:space="preserve"> lunch </w:t>
      </w:r>
      <w:r w:rsidR="006F1117">
        <w:rPr>
          <w:rFonts w:ascii="Franklin Gothic Book" w:hAnsi="Franklin Gothic Book" w:cs="SourceSansPro-Light"/>
          <w:color w:val="000000"/>
          <w:sz w:val="22"/>
          <w:szCs w:val="21"/>
        </w:rPr>
        <w:t>and</w:t>
      </w:r>
      <w:r w:rsidR="00F829DB">
        <w:rPr>
          <w:rFonts w:ascii="Franklin Gothic Book" w:hAnsi="Franklin Gothic Book" w:cs="SourceSansPro-Light"/>
          <w:color w:val="000000"/>
          <w:sz w:val="22"/>
          <w:szCs w:val="21"/>
        </w:rPr>
        <w:t xml:space="preserve"> presentation on</w:t>
      </w:r>
      <w:r w:rsidRPr="00A90D24">
        <w:rPr>
          <w:rFonts w:ascii="Franklin Gothic Book" w:hAnsi="Franklin Gothic Book" w:cs="SourceSansPro-Light"/>
          <w:color w:val="000000"/>
          <w:sz w:val="22"/>
          <w:szCs w:val="21"/>
        </w:rPr>
        <w:t xml:space="preserve"> AI</w:t>
      </w:r>
      <w:r w:rsidR="00F829DB">
        <w:rPr>
          <w:rFonts w:ascii="Franklin Gothic Book" w:hAnsi="Franklin Gothic Book" w:cs="SourceSansPro-Light"/>
          <w:color w:val="000000"/>
          <w:sz w:val="22"/>
          <w:szCs w:val="21"/>
        </w:rPr>
        <w:t xml:space="preserve"> and </w:t>
      </w:r>
      <w:r w:rsidRPr="00A90D24">
        <w:rPr>
          <w:rFonts w:ascii="Franklin Gothic Book" w:hAnsi="Franklin Gothic Book" w:cs="SourceSansPro-Light"/>
          <w:color w:val="000000"/>
          <w:sz w:val="22"/>
          <w:szCs w:val="21"/>
        </w:rPr>
        <w:t>Cyber</w:t>
      </w:r>
      <w:r w:rsidR="006F1117">
        <w:rPr>
          <w:rFonts w:ascii="Franklin Gothic Book" w:hAnsi="Franklin Gothic Book" w:cs="SourceSansPro-Light"/>
          <w:color w:val="000000"/>
          <w:sz w:val="22"/>
          <w:szCs w:val="21"/>
        </w:rPr>
        <w:t>s</w:t>
      </w:r>
      <w:r w:rsidRPr="00A90D24">
        <w:rPr>
          <w:rFonts w:ascii="Franklin Gothic Book" w:hAnsi="Franklin Gothic Book" w:cs="SourceSansPro-Light"/>
          <w:color w:val="000000"/>
          <w:sz w:val="22"/>
          <w:szCs w:val="21"/>
        </w:rPr>
        <w:t>ecurity.</w:t>
      </w:r>
    </w:p>
    <w:p w14:paraId="7D1AEE78" w14:textId="77777777" w:rsidR="002B4DE1" w:rsidRDefault="001A5B82" w:rsidP="002B4DE1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>
        <w:rPr>
          <w:rFonts w:ascii="Franklin Gothic Book" w:hAnsi="Franklin Gothic Book" w:cs="SourceSansPro-Light"/>
          <w:color w:val="000000"/>
          <w:sz w:val="22"/>
          <w:szCs w:val="21"/>
        </w:rPr>
        <w:t xml:space="preserve">Brief overview of the projected agenda </w:t>
      </w:r>
    </w:p>
    <w:p w14:paraId="4214AF48" w14:textId="3D537171" w:rsidR="001A5B82" w:rsidRPr="002B4DE1" w:rsidRDefault="002B4DE1" w:rsidP="002B4DE1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>Request</w:t>
      </w:r>
      <w:r w:rsidR="00F829DB"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that </w:t>
      </w:r>
      <w:r w:rsidR="00F829DB" w:rsidRPr="002B4DE1">
        <w:rPr>
          <w:rFonts w:ascii="Franklin Gothic Book" w:hAnsi="Franklin Gothic Book" w:cs="SourceSansPro-Light"/>
          <w:color w:val="000000"/>
          <w:sz w:val="22"/>
          <w:szCs w:val="21"/>
        </w:rPr>
        <w:t>c</w:t>
      </w:r>
      <w:r w:rsidR="001A5B82"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ommittee </w:t>
      </w:r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>chairs</w:t>
      </w:r>
      <w:r w:rsidR="00F829DB"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  <w:r w:rsidR="006F1117" w:rsidRPr="002B4DE1">
        <w:rPr>
          <w:rFonts w:ascii="Franklin Gothic Book" w:hAnsi="Franklin Gothic Book" w:cs="SourceSansPro-Light"/>
          <w:color w:val="000000"/>
          <w:sz w:val="22"/>
          <w:szCs w:val="21"/>
        </w:rPr>
        <w:t>contact her</w:t>
      </w:r>
      <w:r w:rsidR="001A5B82"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  <w:r w:rsidR="00C317A1" w:rsidRPr="002B4DE1">
        <w:rPr>
          <w:rFonts w:ascii="Franklin Gothic Book" w:hAnsi="Franklin Gothic Book" w:cs="SourceSansPro-Light"/>
          <w:color w:val="000000"/>
          <w:sz w:val="22"/>
          <w:szCs w:val="21"/>
        </w:rPr>
        <w:t>as soon as possible</w:t>
      </w:r>
      <w:r w:rsidR="006F1117"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 if they need time on the agenda</w:t>
      </w:r>
      <w:r w:rsidR="00C317A1" w:rsidRPr="002B4DE1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</w:p>
    <w:p w14:paraId="46EA7A68" w14:textId="6300B61C" w:rsidR="006946EC" w:rsidRPr="002B4DE1" w:rsidRDefault="006B5790" w:rsidP="002B4DE1">
      <w:pPr>
        <w:pStyle w:val="Bullets"/>
        <w:numPr>
          <w:ilvl w:val="0"/>
          <w:numId w:val="0"/>
        </w:numPr>
        <w:spacing w:before="120"/>
      </w:pPr>
      <w:r w:rsidRPr="002B4DE1">
        <w:t xml:space="preserve">WACTC Bylaws Officer Election Update - </w:t>
      </w:r>
      <w:r w:rsidR="006946EC" w:rsidRPr="002B4DE1">
        <w:t xml:space="preserve">First </w:t>
      </w:r>
      <w:proofErr w:type="gramStart"/>
      <w:r w:rsidR="006946EC" w:rsidRPr="002B4DE1">
        <w:t>read</w:t>
      </w:r>
      <w:proofErr w:type="gramEnd"/>
      <w:r w:rsidR="006946EC" w:rsidRPr="002B4DE1">
        <w:t xml:space="preserve"> </w:t>
      </w:r>
    </w:p>
    <w:p w14:paraId="4CA1E1A5" w14:textId="6908AEBC" w:rsidR="001A5B82" w:rsidRPr="002B4DE1" w:rsidRDefault="001A5B82" w:rsidP="005F52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Update to bylaws to </w:t>
      </w:r>
      <w:proofErr w:type="gramStart"/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>make</w:t>
      </w:r>
      <w:proofErr w:type="gramEnd"/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 more accessible and equitable</w:t>
      </w:r>
      <w:r w:rsidR="002B4DE1" w:rsidRPr="002B4DE1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</w:p>
    <w:p w14:paraId="2C661214" w14:textId="0D245E88" w:rsidR="001A5B82" w:rsidRPr="002B4DE1" w:rsidRDefault="001A5B82" w:rsidP="005F52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>Open to continued discussion</w:t>
      </w:r>
      <w:r w:rsidR="002B4DE1" w:rsidRPr="002B4DE1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</w:p>
    <w:p w14:paraId="32DF58A2" w14:textId="474B4107" w:rsidR="001A5B82" w:rsidRPr="002B4DE1" w:rsidRDefault="002B4DE1" w:rsidP="005F52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>Proposed updated WACTC language.</w:t>
      </w:r>
    </w:p>
    <w:p w14:paraId="3C509760" w14:textId="2D0A772C" w:rsidR="002B4DE1" w:rsidRPr="002B4DE1" w:rsidRDefault="002B4DE1" w:rsidP="005F52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2B4DE1">
        <w:rPr>
          <w:rFonts w:ascii="Franklin Gothic Book" w:hAnsi="Franklin Gothic Book" w:cs="SourceSansPro-Light"/>
          <w:color w:val="000000"/>
          <w:sz w:val="22"/>
          <w:szCs w:val="21"/>
        </w:rPr>
        <w:t>Proposed amended bylaw language.</w:t>
      </w:r>
    </w:p>
    <w:p w14:paraId="7B682602" w14:textId="1DB126E7" w:rsidR="00A90D24" w:rsidRPr="00BA3487" w:rsidRDefault="00A90D24" w:rsidP="00BA3487">
      <w:pPr>
        <w:spacing w:before="60" w:after="120" w:line="240" w:lineRule="atLeast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Medium" w:eastAsia="Franklin Gothic Medium" w:hAnsi="Franklin Gothic Medium" w:cs="Franklin Gothic Medium"/>
          <w:color w:val="0071CE"/>
          <w:sz w:val="28"/>
          <w:szCs w:val="21"/>
        </w:rPr>
        <w:t>Technology Committee</w:t>
      </w:r>
      <w:r w:rsidRPr="00A90D24">
        <w:rPr>
          <w:rFonts w:ascii="Franklin Gothic Medium" w:hAnsi="Franklin Gothic Medium" w:cs="SourceSansPro-Light"/>
          <w:color w:val="0071CE"/>
          <w:spacing w:val="-12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Report</w:t>
      </w:r>
      <w:r w:rsidRPr="00A90D24">
        <w:rPr>
          <w:rFonts w:ascii="Franklin Gothic Medium" w:hAnsi="Franklin Gothic Medium" w:cs="SourceSansPro-Light"/>
          <w:color w:val="0071CE"/>
          <w:spacing w:val="-12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</w:t>
      </w:r>
      <w:r w:rsidRPr="00A90D24">
        <w:rPr>
          <w:rFonts w:ascii="Franklin Gothic Medium" w:hAnsi="Franklin Gothic Medium" w:cs="SourceSansPro-Light"/>
          <w:color w:val="0071CE"/>
          <w:spacing w:val="-12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Bob</w:t>
      </w:r>
      <w:r w:rsidRPr="00A90D24">
        <w:rPr>
          <w:rFonts w:ascii="Franklin Gothic Medium" w:hAnsi="Franklin Gothic Medium" w:cs="SourceSansPro-Light"/>
          <w:color w:val="0071CE"/>
          <w:spacing w:val="-12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Mohrbacher,</w:t>
      </w:r>
      <w:r w:rsidRPr="00A90D24">
        <w:rPr>
          <w:rFonts w:ascii="Franklin Gothic Medium" w:hAnsi="Franklin Gothic Medium" w:cs="SourceSansPro-Light"/>
          <w:color w:val="0071CE"/>
          <w:spacing w:val="-12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  <w:t>chair</w:t>
      </w:r>
    </w:p>
    <w:p w14:paraId="162C2AF4" w14:textId="5B08947B" w:rsidR="002C43A1" w:rsidRDefault="002C43A1" w:rsidP="00A90D24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2C43A1">
        <w:rPr>
          <w:rFonts w:ascii="Franklin Gothic Book" w:hAnsi="Franklin Gothic Book" w:cs="SourceSansPro-Light"/>
          <w:color w:val="000000"/>
          <w:sz w:val="22"/>
          <w:szCs w:val="21"/>
        </w:rPr>
        <w:t>Bob Mohrbacher mentioned Diane Gartner's AI presentation to the technology committee on Feb</w:t>
      </w:r>
      <w:r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  <w:r w:rsidRPr="002C43A1">
        <w:rPr>
          <w:rFonts w:ascii="Franklin Gothic Book" w:hAnsi="Franklin Gothic Book" w:cs="SourceSansPro-Light"/>
          <w:color w:val="000000"/>
          <w:sz w:val="22"/>
          <w:szCs w:val="21"/>
        </w:rPr>
        <w:t xml:space="preserve"> 29 and suggested that it would be beneficial for a similar one to be organized for WACTC sometime in June. </w:t>
      </w:r>
    </w:p>
    <w:p w14:paraId="3E1204FC" w14:textId="3B25048B" w:rsidR="0072661E" w:rsidRDefault="0072661E" w:rsidP="00A90D24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>
        <w:rPr>
          <w:rFonts w:ascii="Franklin Gothic Book" w:hAnsi="Franklin Gothic Book" w:cs="SourceSansPro-Light"/>
          <w:color w:val="000000"/>
          <w:sz w:val="22"/>
          <w:szCs w:val="21"/>
        </w:rPr>
        <w:t>Other updates were provided on:</w:t>
      </w:r>
    </w:p>
    <w:p w14:paraId="76783CED" w14:textId="5327BF4B" w:rsidR="00531EF9" w:rsidRPr="00D6375F" w:rsidRDefault="00C32428" w:rsidP="005F52F6">
      <w:pPr>
        <w:pStyle w:val="ListParagraph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72661E">
        <w:rPr>
          <w:rFonts w:ascii="Franklin Gothic Book" w:hAnsi="Franklin Gothic Book" w:cs="SourceSansPro-Light"/>
          <w:color w:val="000000"/>
          <w:sz w:val="22"/>
          <w:szCs w:val="21"/>
        </w:rPr>
        <w:t xml:space="preserve">ctcLink Prioritization </w:t>
      </w:r>
      <w:r w:rsidR="006946EC" w:rsidRPr="0072661E">
        <w:rPr>
          <w:rFonts w:ascii="Franklin Gothic Book" w:hAnsi="Franklin Gothic Book" w:cs="SourceSansPro-Light"/>
          <w:color w:val="000000"/>
          <w:sz w:val="22"/>
          <w:szCs w:val="21"/>
        </w:rPr>
        <w:t xml:space="preserve">Proposal </w:t>
      </w:r>
      <w:r w:rsidR="00D6375F">
        <w:rPr>
          <w:rFonts w:ascii="Franklin Gothic Book" w:hAnsi="Franklin Gothic Book" w:cs="SourceSansPro-Light"/>
          <w:color w:val="000000"/>
          <w:sz w:val="22"/>
          <w:szCs w:val="21"/>
        </w:rPr>
        <w:t xml:space="preserve">to </w:t>
      </w:r>
      <w:r w:rsidRPr="0072661E">
        <w:rPr>
          <w:rFonts w:ascii="Franklin Gothic Book" w:hAnsi="Franklin Gothic Book" w:cs="SourceSansPro-Light"/>
          <w:color w:val="000000"/>
          <w:sz w:val="22"/>
          <w:szCs w:val="21"/>
        </w:rPr>
        <w:t>streamline</w:t>
      </w:r>
      <w:r w:rsidR="006946EC" w:rsidRPr="0072661E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  <w:r w:rsidR="009B4D37">
        <w:rPr>
          <w:rFonts w:ascii="Franklin Gothic Book" w:hAnsi="Franklin Gothic Book" w:cs="SourceSansPro-Light"/>
          <w:color w:val="000000"/>
          <w:sz w:val="22"/>
          <w:szCs w:val="21"/>
        </w:rPr>
        <w:t>ctc</w:t>
      </w:r>
      <w:r w:rsidR="006946EC" w:rsidRPr="0072661E">
        <w:rPr>
          <w:rFonts w:ascii="Franklin Gothic Book" w:hAnsi="Franklin Gothic Book" w:cs="SourceSansPro-Light"/>
          <w:color w:val="000000"/>
          <w:sz w:val="22"/>
          <w:szCs w:val="21"/>
        </w:rPr>
        <w:t xml:space="preserve">Link and governance </w:t>
      </w:r>
      <w:r w:rsidR="006B7328" w:rsidRPr="0072661E">
        <w:rPr>
          <w:rFonts w:ascii="Franklin Gothic Book" w:hAnsi="Franklin Gothic Book" w:cs="SourceSansPro-Light"/>
          <w:color w:val="000000"/>
          <w:sz w:val="22"/>
          <w:szCs w:val="21"/>
        </w:rPr>
        <w:t>work.</w:t>
      </w:r>
    </w:p>
    <w:p w14:paraId="715C610A" w14:textId="2E0C310B" w:rsidR="00531EF9" w:rsidRPr="006B7328" w:rsidRDefault="00D6375F" w:rsidP="006B7328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6B7328">
        <w:rPr>
          <w:rFonts w:ascii="Franklin Gothic Book" w:hAnsi="Franklin Gothic Book" w:cstheme="minorBidi"/>
          <w:sz w:val="22"/>
          <w:szCs w:val="22"/>
        </w:rPr>
        <w:t xml:space="preserve">Grant </w:t>
      </w:r>
      <w:r w:rsidRPr="006B7328">
        <w:rPr>
          <w:rFonts w:ascii="Franklin Gothic Book" w:eastAsia="Calibri" w:hAnsi="Franklin Gothic Book" w:cs="SourceSansPro-Light"/>
          <w:color w:val="000000"/>
          <w:sz w:val="22"/>
          <w:szCs w:val="21"/>
        </w:rPr>
        <w:t>Rodeheaver:</w:t>
      </w:r>
      <w:r w:rsidRPr="006B7328">
        <w:rPr>
          <w:rFonts w:ascii="Franklin Gothic Book" w:hAnsi="Franklin Gothic Book" w:cstheme="minorBidi"/>
          <w:sz w:val="22"/>
          <w:szCs w:val="22"/>
        </w:rPr>
        <w:t xml:space="preserve"> </w:t>
      </w:r>
      <w:r w:rsidR="00531EF9" w:rsidRPr="006B7328">
        <w:rPr>
          <w:rFonts w:ascii="Franklin Gothic Book" w:hAnsi="Franklin Gothic Book" w:cstheme="minorBidi"/>
          <w:sz w:val="22"/>
          <w:szCs w:val="22"/>
        </w:rPr>
        <w:t>Multifactor implementation for staff</w:t>
      </w:r>
      <w:r w:rsidRPr="006B7328">
        <w:rPr>
          <w:rFonts w:ascii="Franklin Gothic Book" w:hAnsi="Franklin Gothic Book" w:cstheme="minorBidi"/>
          <w:sz w:val="22"/>
          <w:szCs w:val="22"/>
        </w:rPr>
        <w:t xml:space="preserve"> and </w:t>
      </w:r>
      <w:r w:rsidR="00531EF9" w:rsidRPr="006B7328">
        <w:rPr>
          <w:rFonts w:ascii="Franklin Gothic Book" w:hAnsi="Franklin Gothic Book" w:cstheme="minorBidi"/>
          <w:sz w:val="22"/>
          <w:szCs w:val="22"/>
        </w:rPr>
        <w:t xml:space="preserve">students (in process) </w:t>
      </w:r>
    </w:p>
    <w:p w14:paraId="654687B6" w14:textId="77777777" w:rsidR="00D6375F" w:rsidRDefault="00531EF9" w:rsidP="006B7328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Single sign on approach through Okta</w:t>
      </w:r>
    </w:p>
    <w:p w14:paraId="01374EC4" w14:textId="77777777" w:rsidR="00D6375F" w:rsidRDefault="00531EF9" w:rsidP="006B7328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D6375F">
        <w:rPr>
          <w:rFonts w:ascii="Franklin Gothic Book" w:hAnsi="Franklin Gothic Book" w:cstheme="minorBidi"/>
          <w:sz w:val="22"/>
          <w:szCs w:val="22"/>
        </w:rPr>
        <w:t>How to integrate with Microsoft/Okta (next step)</w:t>
      </w:r>
    </w:p>
    <w:p w14:paraId="1FFCE76F" w14:textId="77777777" w:rsidR="001D72FD" w:rsidRDefault="001D72FD" w:rsidP="006B7328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S</w:t>
      </w:r>
      <w:r w:rsidR="00531EF9" w:rsidRPr="00D6375F">
        <w:rPr>
          <w:rFonts w:ascii="Franklin Gothic Book" w:hAnsi="Franklin Gothic Book" w:cstheme="minorBidi"/>
          <w:sz w:val="22"/>
          <w:szCs w:val="22"/>
        </w:rPr>
        <w:t xml:space="preserve">tudent </w:t>
      </w:r>
      <w:r>
        <w:rPr>
          <w:rFonts w:ascii="Franklin Gothic Book" w:hAnsi="Franklin Gothic Book" w:cstheme="minorBidi"/>
          <w:sz w:val="22"/>
          <w:szCs w:val="22"/>
        </w:rPr>
        <w:t>access</w:t>
      </w:r>
      <w:r w:rsidR="00531EF9" w:rsidRPr="00D6375F">
        <w:rPr>
          <w:rFonts w:ascii="Franklin Gothic Book" w:hAnsi="Franklin Gothic Book" w:cstheme="minorBidi"/>
          <w:sz w:val="22"/>
          <w:szCs w:val="22"/>
        </w:rPr>
        <w:t xml:space="preserve"> accommodations</w:t>
      </w:r>
    </w:p>
    <w:p w14:paraId="65042206" w14:textId="7456C618" w:rsidR="001D72FD" w:rsidRDefault="00531EF9" w:rsidP="005F52F6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1D72FD">
        <w:rPr>
          <w:rFonts w:ascii="Franklin Gothic Book" w:hAnsi="Franklin Gothic Book" w:cstheme="minorBidi"/>
          <w:sz w:val="22"/>
          <w:szCs w:val="22"/>
        </w:rPr>
        <w:lastRenderedPageBreak/>
        <w:t>F</w:t>
      </w:r>
      <w:r w:rsidR="001D72FD">
        <w:rPr>
          <w:rFonts w:ascii="Franklin Gothic Book" w:hAnsi="Franklin Gothic Book" w:cstheme="minorBidi"/>
          <w:sz w:val="22"/>
          <w:szCs w:val="22"/>
        </w:rPr>
        <w:t>AFSA</w:t>
      </w:r>
      <w:r w:rsidRPr="001D72FD">
        <w:rPr>
          <w:rFonts w:ascii="Franklin Gothic Book" w:hAnsi="Franklin Gothic Book" w:cstheme="minorBidi"/>
          <w:sz w:val="22"/>
          <w:szCs w:val="22"/>
        </w:rPr>
        <w:t xml:space="preserve"> complications and simplification process – plan</w:t>
      </w:r>
      <w:r w:rsidR="001D72FD">
        <w:rPr>
          <w:rFonts w:ascii="Franklin Gothic Book" w:hAnsi="Franklin Gothic Book" w:cstheme="minorBidi"/>
          <w:sz w:val="22"/>
          <w:szCs w:val="22"/>
        </w:rPr>
        <w:t>ning</w:t>
      </w:r>
      <w:r w:rsidRPr="001D72FD">
        <w:rPr>
          <w:rFonts w:ascii="Franklin Gothic Book" w:hAnsi="Franklin Gothic Book" w:cstheme="minorBidi"/>
          <w:sz w:val="22"/>
          <w:szCs w:val="22"/>
        </w:rPr>
        <w:t xml:space="preserve"> for pending </w:t>
      </w:r>
      <w:r w:rsidR="006B7328" w:rsidRPr="001D72FD">
        <w:rPr>
          <w:rFonts w:ascii="Franklin Gothic Book" w:hAnsi="Franklin Gothic Book" w:cstheme="minorBidi"/>
          <w:sz w:val="22"/>
          <w:szCs w:val="22"/>
        </w:rPr>
        <w:t>updates.</w:t>
      </w:r>
    </w:p>
    <w:p w14:paraId="405D0C7A" w14:textId="77777777" w:rsidR="001D72FD" w:rsidRDefault="00531EF9" w:rsidP="005F52F6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1D72FD">
        <w:rPr>
          <w:rFonts w:ascii="Franklin Gothic Book" w:hAnsi="Franklin Gothic Book" w:cstheme="minorBidi"/>
          <w:sz w:val="22"/>
          <w:szCs w:val="22"/>
        </w:rPr>
        <w:t>ctcLink Improvement plan</w:t>
      </w:r>
    </w:p>
    <w:p w14:paraId="654A819B" w14:textId="164DC3CB" w:rsidR="00531EF9" w:rsidRPr="001D72FD" w:rsidRDefault="00531EF9" w:rsidP="005F52F6">
      <w:pPr>
        <w:pStyle w:val="ListParagraph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1D72FD">
        <w:rPr>
          <w:rFonts w:ascii="Franklin Gothic Book" w:hAnsi="Franklin Gothic Book" w:cstheme="minorBidi"/>
          <w:sz w:val="22"/>
          <w:szCs w:val="22"/>
        </w:rPr>
        <w:t>Training and onboarding paths for key areas (HCM module completed)</w:t>
      </w:r>
    </w:p>
    <w:p w14:paraId="65FB23D2" w14:textId="5A517D32" w:rsidR="00531EF9" w:rsidRDefault="00531EF9" w:rsidP="005F52F6">
      <w:pPr>
        <w:pStyle w:val="ListParagraph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 xml:space="preserve">Finance pilar on track </w:t>
      </w:r>
      <w:r w:rsidR="001D72FD">
        <w:rPr>
          <w:rFonts w:ascii="Franklin Gothic Book" w:hAnsi="Franklin Gothic Book" w:cstheme="minorBidi"/>
          <w:sz w:val="22"/>
          <w:szCs w:val="22"/>
        </w:rPr>
        <w:t xml:space="preserve">for </w:t>
      </w:r>
      <w:r>
        <w:rPr>
          <w:rFonts w:ascii="Franklin Gothic Book" w:hAnsi="Franklin Gothic Book" w:cstheme="minorBidi"/>
          <w:sz w:val="22"/>
          <w:szCs w:val="22"/>
        </w:rPr>
        <w:t>June</w:t>
      </w:r>
      <w:r w:rsidR="001D72FD">
        <w:rPr>
          <w:rFonts w:ascii="Franklin Gothic Book" w:hAnsi="Franklin Gothic Book" w:cstheme="minorBidi"/>
          <w:sz w:val="22"/>
          <w:szCs w:val="22"/>
        </w:rPr>
        <w:t>.</w:t>
      </w:r>
    </w:p>
    <w:p w14:paraId="075EE66F" w14:textId="033CBE89" w:rsidR="00531EF9" w:rsidRDefault="00531EF9" w:rsidP="005F52F6">
      <w:pPr>
        <w:pStyle w:val="ListParagraph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Campus management</w:t>
      </w:r>
      <w:r w:rsidR="001D72FD">
        <w:rPr>
          <w:rFonts w:ascii="Franklin Gothic Book" w:hAnsi="Franklin Gothic Book" w:cstheme="minorBidi"/>
          <w:sz w:val="22"/>
          <w:szCs w:val="22"/>
        </w:rPr>
        <w:t>.</w:t>
      </w:r>
      <w:r>
        <w:rPr>
          <w:rFonts w:ascii="Franklin Gothic Book" w:hAnsi="Franklin Gothic Book" w:cstheme="minorBidi"/>
          <w:sz w:val="22"/>
          <w:szCs w:val="22"/>
        </w:rPr>
        <w:t xml:space="preserve"> </w:t>
      </w:r>
    </w:p>
    <w:p w14:paraId="7F8B22CE" w14:textId="4C66394D" w:rsidR="00531EF9" w:rsidRDefault="00531EF9" w:rsidP="005F52F6">
      <w:pPr>
        <w:pStyle w:val="ListParagraph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Streamline</w:t>
      </w:r>
      <w:r w:rsidR="001D72FD">
        <w:rPr>
          <w:rFonts w:ascii="Franklin Gothic Book" w:hAnsi="Franklin Gothic Book" w:cstheme="minorBidi"/>
          <w:sz w:val="22"/>
          <w:szCs w:val="22"/>
        </w:rPr>
        <w:t>d</w:t>
      </w:r>
      <w:r>
        <w:rPr>
          <w:rFonts w:ascii="Franklin Gothic Book" w:hAnsi="Franklin Gothic Book" w:cstheme="minorBidi"/>
          <w:sz w:val="22"/>
          <w:szCs w:val="22"/>
        </w:rPr>
        <w:t xml:space="preserve"> improvements</w:t>
      </w:r>
      <w:r w:rsidR="001D72FD">
        <w:rPr>
          <w:rFonts w:ascii="Franklin Gothic Book" w:hAnsi="Franklin Gothic Book" w:cstheme="minorBidi"/>
          <w:sz w:val="22"/>
          <w:szCs w:val="22"/>
        </w:rPr>
        <w:t>.</w:t>
      </w:r>
    </w:p>
    <w:p w14:paraId="6A509D03" w14:textId="5BE87F4B" w:rsidR="00531EF9" w:rsidRDefault="00531EF9" w:rsidP="005F52F6">
      <w:pPr>
        <w:pStyle w:val="ListParagraph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ctcLink connect Weekly blog – updates and impacts to the system</w:t>
      </w:r>
      <w:r w:rsidR="00360545">
        <w:rPr>
          <w:rFonts w:ascii="Franklin Gothic Book" w:hAnsi="Franklin Gothic Book" w:cstheme="minorBidi"/>
          <w:sz w:val="22"/>
          <w:szCs w:val="22"/>
        </w:rPr>
        <w:t>.</w:t>
      </w:r>
      <w:r>
        <w:rPr>
          <w:rFonts w:ascii="Franklin Gothic Book" w:hAnsi="Franklin Gothic Book" w:cstheme="minorBidi"/>
          <w:sz w:val="22"/>
          <w:szCs w:val="22"/>
        </w:rPr>
        <w:t xml:space="preserve"> </w:t>
      </w:r>
    </w:p>
    <w:p w14:paraId="275CBE1C" w14:textId="016856A3" w:rsidR="001D72FD" w:rsidRPr="002C43A1" w:rsidRDefault="00531EF9" w:rsidP="002C43A1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C43A1">
        <w:rPr>
          <w:rFonts w:ascii="Franklin Gothic Book" w:hAnsi="Franklin Gothic Book" w:cstheme="minorBidi"/>
          <w:sz w:val="22"/>
          <w:szCs w:val="22"/>
        </w:rPr>
        <w:t>Choi</w:t>
      </w:r>
      <w:r w:rsidR="001D72FD" w:rsidRPr="002C43A1">
        <w:rPr>
          <w:rFonts w:ascii="Franklin Gothic Book" w:hAnsi="Franklin Gothic Book" w:cstheme="minorBidi"/>
          <w:sz w:val="22"/>
          <w:szCs w:val="22"/>
        </w:rPr>
        <w:t xml:space="preserve"> Halliday: </w:t>
      </w:r>
      <w:r w:rsidRPr="002C43A1">
        <w:rPr>
          <w:rFonts w:ascii="Franklin Gothic Book" w:hAnsi="Franklin Gothic Book" w:cstheme="minorBidi"/>
          <w:sz w:val="22"/>
          <w:szCs w:val="22"/>
        </w:rPr>
        <w:t>Business process alignment – type of data and depth of work included</w:t>
      </w:r>
      <w:r w:rsidR="00360545" w:rsidRPr="002C43A1">
        <w:rPr>
          <w:rFonts w:ascii="Franklin Gothic Book" w:hAnsi="Franklin Gothic Book" w:cstheme="minorBidi"/>
          <w:sz w:val="22"/>
          <w:szCs w:val="22"/>
        </w:rPr>
        <w:t>.</w:t>
      </w:r>
    </w:p>
    <w:p w14:paraId="55F8CEBD" w14:textId="77777777" w:rsidR="00360545" w:rsidRDefault="001D72FD" w:rsidP="005F52F6">
      <w:pPr>
        <w:pStyle w:val="ListParagraph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D</w:t>
      </w:r>
      <w:r w:rsidR="00531EF9" w:rsidRPr="001D72FD">
        <w:rPr>
          <w:rFonts w:ascii="Franklin Gothic Book" w:hAnsi="Franklin Gothic Book" w:cstheme="minorBidi"/>
          <w:sz w:val="22"/>
          <w:szCs w:val="22"/>
        </w:rPr>
        <w:t xml:space="preserve">ata consistency and </w:t>
      </w:r>
      <w:r>
        <w:rPr>
          <w:rFonts w:ascii="Franklin Gothic Book" w:hAnsi="Franklin Gothic Book" w:cstheme="minorBidi"/>
          <w:sz w:val="22"/>
          <w:szCs w:val="22"/>
        </w:rPr>
        <w:t>u</w:t>
      </w:r>
      <w:r w:rsidR="00531EF9" w:rsidRPr="001D72FD">
        <w:rPr>
          <w:rFonts w:ascii="Franklin Gothic Book" w:hAnsi="Franklin Gothic Book" w:cstheme="minorBidi"/>
          <w:sz w:val="22"/>
          <w:szCs w:val="22"/>
        </w:rPr>
        <w:t>niform fields</w:t>
      </w:r>
      <w:r w:rsidR="00360545">
        <w:rPr>
          <w:rFonts w:ascii="Franklin Gothic Book" w:hAnsi="Franklin Gothic Book" w:cstheme="minorBidi"/>
          <w:sz w:val="22"/>
          <w:szCs w:val="22"/>
        </w:rPr>
        <w:t>.</w:t>
      </w:r>
    </w:p>
    <w:p w14:paraId="01E1791C" w14:textId="77777777" w:rsidR="00360545" w:rsidRDefault="00531EF9" w:rsidP="005F52F6">
      <w:pPr>
        <w:pStyle w:val="ListParagraph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360545">
        <w:rPr>
          <w:rFonts w:ascii="Franklin Gothic Book" w:hAnsi="Franklin Gothic Book" w:cstheme="minorBidi"/>
          <w:sz w:val="22"/>
          <w:szCs w:val="22"/>
        </w:rPr>
        <w:t>Tracking and accessibility</w:t>
      </w:r>
      <w:r w:rsidR="00360545">
        <w:rPr>
          <w:rFonts w:ascii="Franklin Gothic Book" w:hAnsi="Franklin Gothic Book" w:cstheme="minorBidi"/>
          <w:sz w:val="22"/>
          <w:szCs w:val="22"/>
        </w:rPr>
        <w:t>.</w:t>
      </w:r>
      <w:r w:rsidRPr="00360545">
        <w:rPr>
          <w:rFonts w:ascii="Franklin Gothic Book" w:hAnsi="Franklin Gothic Book" w:cstheme="minorBidi"/>
          <w:sz w:val="22"/>
          <w:szCs w:val="22"/>
        </w:rPr>
        <w:t xml:space="preserve"> </w:t>
      </w:r>
    </w:p>
    <w:p w14:paraId="07101343" w14:textId="77777777" w:rsidR="00360545" w:rsidRDefault="00E43230" w:rsidP="005F52F6">
      <w:pPr>
        <w:pStyle w:val="ListParagraph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360545">
        <w:rPr>
          <w:rFonts w:ascii="Franklin Gothic Book" w:hAnsi="Franklin Gothic Book" w:cstheme="minorBidi"/>
          <w:sz w:val="22"/>
          <w:szCs w:val="22"/>
        </w:rPr>
        <w:t xml:space="preserve">Other operational areas </w:t>
      </w:r>
    </w:p>
    <w:p w14:paraId="7F514F6B" w14:textId="77777777" w:rsidR="00360545" w:rsidRDefault="00E43230" w:rsidP="005F52F6">
      <w:pPr>
        <w:pStyle w:val="ListParagraph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360545">
        <w:rPr>
          <w:rFonts w:ascii="Franklin Gothic Book" w:hAnsi="Franklin Gothic Book" w:cstheme="minorBidi"/>
          <w:sz w:val="22"/>
          <w:szCs w:val="22"/>
        </w:rPr>
        <w:t>Manual ctcLink accounting manual (CLAM)</w:t>
      </w:r>
      <w:r w:rsidR="00052D71" w:rsidRPr="00360545">
        <w:rPr>
          <w:rFonts w:ascii="Franklin Gothic Book" w:hAnsi="Franklin Gothic Book" w:cstheme="minorBidi"/>
          <w:sz w:val="22"/>
          <w:szCs w:val="22"/>
        </w:rPr>
        <w:t xml:space="preserve"> </w:t>
      </w:r>
      <w:r w:rsidR="00052D71" w:rsidRPr="00360545">
        <w:rPr>
          <w:rFonts w:ascii="Franklin Gothic Book" w:hAnsi="Franklin Gothic Book" w:cs="Segoe UI"/>
          <w:sz w:val="22"/>
          <w:szCs w:val="22"/>
        </w:rPr>
        <w:t>CLAM linked from main Accounting &amp; Business page: </w:t>
      </w:r>
      <w:hyperlink r:id="rId11" w:history="1">
        <w:r w:rsidR="00052D71" w:rsidRPr="00360545">
          <w:rPr>
            <w:rStyle w:val="Hyperlink"/>
            <w:rFonts w:cs="Segoe UI"/>
            <w:sz w:val="22"/>
            <w:szCs w:val="22"/>
          </w:rPr>
          <w:t>https://www.sbctc.edu/colleges-staff/programs-services/accounting-business/</w:t>
        </w:r>
      </w:hyperlink>
      <w:r w:rsidR="00052D71" w:rsidRPr="00360545">
        <w:rPr>
          <w:rFonts w:ascii="Franklin Gothic Book" w:hAnsi="Franklin Gothic Book" w:cs="Segoe UI"/>
          <w:sz w:val="22"/>
          <w:szCs w:val="22"/>
        </w:rPr>
        <w:t xml:space="preserve"> </w:t>
      </w:r>
      <w:r w:rsidR="00360545">
        <w:rPr>
          <w:rFonts w:ascii="Franklin Gothic Book" w:hAnsi="Franklin Gothic Book" w:cs="Segoe UI"/>
          <w:sz w:val="22"/>
          <w:szCs w:val="22"/>
        </w:rPr>
        <w:t xml:space="preserve">- </w:t>
      </w:r>
      <w:r w:rsidRPr="00360545">
        <w:rPr>
          <w:rFonts w:ascii="Franklin Gothic Book" w:hAnsi="Franklin Gothic Book" w:cstheme="minorBidi"/>
          <w:sz w:val="22"/>
          <w:szCs w:val="22"/>
        </w:rPr>
        <w:t>Guide to help professional accounting operations (debits/credits etc.) for common way to account for common transactions.</w:t>
      </w:r>
    </w:p>
    <w:p w14:paraId="6A361EA6" w14:textId="77777777" w:rsidR="00360545" w:rsidRDefault="00E43230" w:rsidP="005F52F6">
      <w:pPr>
        <w:pStyle w:val="ListParagraph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360545">
        <w:rPr>
          <w:rFonts w:ascii="Franklin Gothic Book" w:hAnsi="Franklin Gothic Book" w:cstheme="minorBidi"/>
          <w:sz w:val="22"/>
          <w:szCs w:val="22"/>
        </w:rPr>
        <w:t xml:space="preserve">Controllers Manual – more step by step for high level accountants. </w:t>
      </w:r>
    </w:p>
    <w:p w14:paraId="6E17B9F6" w14:textId="305D7451" w:rsidR="00360545" w:rsidRDefault="00E43230" w:rsidP="005F52F6">
      <w:pPr>
        <w:pStyle w:val="ListParagraph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360545">
        <w:rPr>
          <w:rFonts w:ascii="Franklin Gothic Book" w:hAnsi="Franklin Gothic Book" w:cstheme="minorBidi"/>
          <w:sz w:val="22"/>
          <w:szCs w:val="22"/>
        </w:rPr>
        <w:t>Develop</w:t>
      </w:r>
      <w:r w:rsidR="00360545">
        <w:rPr>
          <w:rFonts w:ascii="Franklin Gothic Book" w:hAnsi="Franklin Gothic Book" w:cstheme="minorBidi"/>
          <w:sz w:val="22"/>
          <w:szCs w:val="22"/>
        </w:rPr>
        <w:t>ment of</w:t>
      </w:r>
      <w:r w:rsidRPr="00360545">
        <w:rPr>
          <w:rFonts w:ascii="Franklin Gothic Book" w:hAnsi="Franklin Gothic Book" w:cstheme="minorBidi"/>
          <w:sz w:val="22"/>
          <w:szCs w:val="22"/>
        </w:rPr>
        <w:t xml:space="preserve"> a system payroll accounting manual (SPAM) to streamline those </w:t>
      </w:r>
      <w:r w:rsidR="002C43A1" w:rsidRPr="00360545">
        <w:rPr>
          <w:rFonts w:ascii="Franklin Gothic Book" w:hAnsi="Franklin Gothic Book" w:cstheme="minorBidi"/>
          <w:sz w:val="22"/>
          <w:szCs w:val="22"/>
        </w:rPr>
        <w:t>processes.</w:t>
      </w:r>
      <w:r w:rsidRPr="00360545">
        <w:rPr>
          <w:rFonts w:ascii="Franklin Gothic Book" w:hAnsi="Franklin Gothic Book" w:cstheme="minorBidi"/>
          <w:sz w:val="22"/>
          <w:szCs w:val="22"/>
        </w:rPr>
        <w:t xml:space="preserve"> </w:t>
      </w:r>
    </w:p>
    <w:p w14:paraId="27C5BC28" w14:textId="0A5CD788" w:rsidR="00360545" w:rsidRPr="002C43A1" w:rsidRDefault="00E43230" w:rsidP="002C43A1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C43A1">
        <w:rPr>
          <w:rFonts w:ascii="Franklin Gothic Book" w:hAnsi="Franklin Gothic Book" w:cstheme="minorBidi"/>
          <w:sz w:val="22"/>
          <w:szCs w:val="22"/>
        </w:rPr>
        <w:t>Marty</w:t>
      </w:r>
      <w:r w:rsidR="00360545" w:rsidRPr="002C43A1">
        <w:rPr>
          <w:rFonts w:ascii="Franklin Gothic Book" w:hAnsi="Franklin Gothic Book" w:cstheme="minorBidi"/>
          <w:sz w:val="22"/>
          <w:szCs w:val="22"/>
        </w:rPr>
        <w:t xml:space="preserve"> </w:t>
      </w:r>
      <w:r w:rsidR="00360545" w:rsidRPr="002C43A1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Cavalluzzi: </w:t>
      </w:r>
      <w:r w:rsidRPr="002C43A1">
        <w:rPr>
          <w:rFonts w:ascii="Franklin Gothic Book" w:hAnsi="Franklin Gothic Book" w:cstheme="minorBidi"/>
          <w:sz w:val="22"/>
          <w:szCs w:val="22"/>
        </w:rPr>
        <w:t xml:space="preserve">Fraudulent accounts </w:t>
      </w:r>
      <w:r w:rsidR="00360545" w:rsidRPr="002C43A1">
        <w:rPr>
          <w:rFonts w:ascii="Franklin Gothic Book" w:hAnsi="Franklin Gothic Book" w:cstheme="minorBidi"/>
          <w:sz w:val="22"/>
          <w:szCs w:val="22"/>
        </w:rPr>
        <w:t>Subgroup</w:t>
      </w:r>
      <w:r w:rsidRPr="002C43A1">
        <w:rPr>
          <w:rFonts w:ascii="Franklin Gothic Book" w:hAnsi="Franklin Gothic Book" w:cstheme="minorBidi"/>
          <w:sz w:val="22"/>
          <w:szCs w:val="22"/>
        </w:rPr>
        <w:t xml:space="preserve"> </w:t>
      </w:r>
      <w:r w:rsidR="00360545" w:rsidRPr="002C43A1">
        <w:rPr>
          <w:rFonts w:ascii="Franklin Gothic Book" w:hAnsi="Franklin Gothic Book" w:cstheme="minorBidi"/>
          <w:sz w:val="22"/>
          <w:szCs w:val="22"/>
        </w:rPr>
        <w:t>monthly meeting</w:t>
      </w:r>
      <w:r w:rsidRPr="002C43A1">
        <w:rPr>
          <w:rFonts w:ascii="Franklin Gothic Book" w:hAnsi="Franklin Gothic Book" w:cstheme="minorBidi"/>
          <w:sz w:val="22"/>
          <w:szCs w:val="22"/>
        </w:rPr>
        <w:t xml:space="preserve"> </w:t>
      </w:r>
    </w:p>
    <w:p w14:paraId="2AB1873D" w14:textId="57C52C0C" w:rsidR="00E0280D" w:rsidRPr="00360545" w:rsidRDefault="00360545" w:rsidP="005F52F6">
      <w:pPr>
        <w:pStyle w:val="ListParagraph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Course Sharing one-</w:t>
      </w:r>
      <w:r w:rsidR="002C43A1">
        <w:rPr>
          <w:rFonts w:ascii="Franklin Gothic Book" w:hAnsi="Franklin Gothic Book" w:cstheme="minorBidi"/>
          <w:sz w:val="22"/>
          <w:szCs w:val="22"/>
        </w:rPr>
        <w:t>pager.</w:t>
      </w:r>
    </w:p>
    <w:p w14:paraId="336748CC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Capital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Budget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Committee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Report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Rebekah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Woods,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proofErr w:type="gramStart"/>
      <w:r w:rsidRPr="00A90D24"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  <w:t>chair</w:t>
      </w:r>
      <w:proofErr w:type="gramEnd"/>
    </w:p>
    <w:p w14:paraId="137731EC" w14:textId="5679CA2B" w:rsidR="003A502A" w:rsidRPr="003A502A" w:rsidRDefault="00360545" w:rsidP="003A502A">
      <w:pPr>
        <w:spacing w:before="120"/>
        <w:rPr>
          <w:rFonts w:ascii="Franklin Gothic Book" w:hAnsi="Franklin Gothic Book" w:cstheme="minorBidi"/>
          <w:sz w:val="22"/>
          <w:szCs w:val="22"/>
        </w:rPr>
      </w:pPr>
      <w:r w:rsidRPr="00360545">
        <w:rPr>
          <w:rFonts w:ascii="Franklin Gothic Book" w:hAnsi="Franklin Gothic Book" w:cstheme="minorBidi"/>
          <w:sz w:val="22"/>
          <w:szCs w:val="22"/>
        </w:rPr>
        <w:t>Rebekah passed the conversation over to Darrell Jennings, capital budget director</w:t>
      </w:r>
      <w:r>
        <w:rPr>
          <w:rFonts w:ascii="Franklin Gothic Book" w:hAnsi="Franklin Gothic Book" w:cstheme="minorBidi"/>
          <w:sz w:val="22"/>
          <w:szCs w:val="22"/>
        </w:rPr>
        <w:t xml:space="preserve"> to provide updates on</w:t>
      </w:r>
      <w:r w:rsidR="003A502A">
        <w:rPr>
          <w:rFonts w:ascii="Franklin Gothic Book" w:hAnsi="Franklin Gothic Book" w:cstheme="minorBidi"/>
          <w:sz w:val="22"/>
          <w:szCs w:val="22"/>
        </w:rPr>
        <w:t xml:space="preserve"> the r</w:t>
      </w:r>
      <w:r w:rsidR="00CB1B4C">
        <w:rPr>
          <w:rFonts w:ascii="Franklin Gothic Book" w:hAnsi="Franklin Gothic Book" w:cs="SourceSansPro-Light"/>
          <w:color w:val="000000"/>
          <w:sz w:val="22"/>
          <w:szCs w:val="21"/>
        </w:rPr>
        <w:t xml:space="preserve">esolution for the </w:t>
      </w:r>
      <w:r w:rsidR="000B72BA">
        <w:rPr>
          <w:rFonts w:ascii="Franklin Gothic Book" w:hAnsi="Franklin Gothic Book" w:cs="SourceSansPro-Light"/>
          <w:color w:val="000000"/>
          <w:sz w:val="22"/>
          <w:szCs w:val="21"/>
        </w:rPr>
        <w:t xml:space="preserve">2025-27 </w:t>
      </w:r>
      <w:r w:rsidR="00CB1B4C">
        <w:rPr>
          <w:rFonts w:ascii="Franklin Gothic Book" w:hAnsi="Franklin Gothic Book" w:cs="SourceSansPro-Light"/>
          <w:color w:val="000000"/>
          <w:sz w:val="22"/>
          <w:szCs w:val="21"/>
        </w:rPr>
        <w:t>SBCTC c</w:t>
      </w:r>
      <w:r w:rsidR="00551CFB">
        <w:rPr>
          <w:rFonts w:ascii="Franklin Gothic Book" w:hAnsi="Franklin Gothic Book" w:cs="SourceSansPro-Light"/>
          <w:color w:val="000000"/>
          <w:sz w:val="22"/>
          <w:szCs w:val="21"/>
        </w:rPr>
        <w:t>apital budget request</w:t>
      </w:r>
      <w:r w:rsidR="00CB1B4C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  <w:r w:rsidR="00E43230">
        <w:rPr>
          <w:rFonts w:ascii="Franklin Gothic Book" w:hAnsi="Franklin Gothic Book" w:cs="SourceSansPro-Light"/>
          <w:color w:val="000000"/>
          <w:sz w:val="22"/>
          <w:szCs w:val="21"/>
        </w:rPr>
        <w:t xml:space="preserve">– </w:t>
      </w:r>
      <w:r w:rsidR="00CB1B4C">
        <w:rPr>
          <w:rFonts w:ascii="Franklin Gothic Book" w:hAnsi="Franklin Gothic Book" w:cs="SourceSansPro-Light"/>
          <w:color w:val="000000"/>
          <w:sz w:val="22"/>
          <w:szCs w:val="21"/>
        </w:rPr>
        <w:t>first reading Mar. 1, 2024</w:t>
      </w:r>
    </w:p>
    <w:p w14:paraId="47DC1A8F" w14:textId="77777777" w:rsidR="003A502A" w:rsidRPr="003A502A" w:rsidRDefault="003A502A" w:rsidP="003A502A">
      <w:pPr>
        <w:autoSpaceDE w:val="0"/>
        <w:autoSpaceDN w:val="0"/>
        <w:adjustRightInd w:val="0"/>
        <w:spacing w:before="120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3A502A">
        <w:rPr>
          <w:rFonts w:ascii="Franklin Gothic Book" w:hAnsi="Franklin Gothic Book" w:cs="SourceSansPro-Light"/>
          <w:color w:val="000000"/>
          <w:sz w:val="22"/>
          <w:szCs w:val="21"/>
        </w:rPr>
        <w:t xml:space="preserve">For the 2025-27 biennium, WACTC recommends the State Board have staff prepare a capital budget request that: </w:t>
      </w:r>
    </w:p>
    <w:p w14:paraId="1BB229CC" w14:textId="77777777" w:rsidR="003A502A" w:rsidRDefault="003A502A" w:rsidP="005F52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17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3A502A">
        <w:rPr>
          <w:rFonts w:ascii="Franklin Gothic Book" w:hAnsi="Franklin Gothic Book" w:cs="SourceSansPro-Light"/>
          <w:color w:val="000000"/>
          <w:sz w:val="22"/>
          <w:szCs w:val="21"/>
        </w:rPr>
        <w:t xml:space="preserve">Prioritizes minor projects before major projects; and </w:t>
      </w:r>
    </w:p>
    <w:p w14:paraId="5A80C030" w14:textId="77777777" w:rsidR="003A502A" w:rsidRDefault="003A502A" w:rsidP="005F52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17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3A502A">
        <w:rPr>
          <w:rFonts w:ascii="Franklin Gothic Book" w:hAnsi="Franklin Gothic Book" w:cs="SourceSansPro-Light"/>
          <w:color w:val="000000"/>
          <w:sz w:val="22"/>
          <w:szCs w:val="21"/>
        </w:rPr>
        <w:t xml:space="preserve">Includes $1 million for Grays Harbor College Lake Swano Dam planning assistance; and </w:t>
      </w:r>
    </w:p>
    <w:p w14:paraId="5121E499" w14:textId="77777777" w:rsidR="003A502A" w:rsidRDefault="003A502A" w:rsidP="005F52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17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3A502A">
        <w:rPr>
          <w:rFonts w:ascii="Franklin Gothic Book" w:hAnsi="Franklin Gothic Book" w:cs="SourceSansPro-Light"/>
          <w:color w:val="000000"/>
          <w:sz w:val="22"/>
          <w:szCs w:val="21"/>
        </w:rPr>
        <w:t>Prioritizes major projects in the priority order that they were added to the pipeline; and</w:t>
      </w:r>
    </w:p>
    <w:p w14:paraId="64C76E59" w14:textId="77777777" w:rsidR="003A502A" w:rsidRDefault="003A502A" w:rsidP="005F52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17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3A502A">
        <w:rPr>
          <w:rFonts w:ascii="Franklin Gothic Book" w:hAnsi="Franklin Gothic Book" w:cs="SourceSansPro-Light"/>
          <w:color w:val="000000"/>
          <w:sz w:val="22"/>
          <w:szCs w:val="21"/>
        </w:rPr>
        <w:t xml:space="preserve">Targets an estimated request level of $600 million; and </w:t>
      </w:r>
    </w:p>
    <w:p w14:paraId="5234BE2C" w14:textId="77777777" w:rsidR="003A502A" w:rsidRDefault="003A502A" w:rsidP="005F52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17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3A502A">
        <w:rPr>
          <w:rFonts w:ascii="Franklin Gothic Book" w:hAnsi="Franklin Gothic Book" w:cs="SourceSansPro-Light"/>
          <w:color w:val="000000"/>
          <w:sz w:val="22"/>
          <w:szCs w:val="21"/>
        </w:rPr>
        <w:t xml:space="preserve">Includes major projects that fall beyond the funding target in the out-years of the SBCTC 10-year capital plan; and </w:t>
      </w:r>
    </w:p>
    <w:p w14:paraId="2DA97AED" w14:textId="09425E9F" w:rsidR="003A502A" w:rsidRPr="003A502A" w:rsidRDefault="003A502A" w:rsidP="005F52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17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3A502A">
        <w:rPr>
          <w:rFonts w:ascii="Franklin Gothic Book" w:hAnsi="Franklin Gothic Book" w:cs="SourceSansPro-Light"/>
          <w:color w:val="000000"/>
          <w:sz w:val="22"/>
          <w:szCs w:val="21"/>
        </w:rPr>
        <w:t xml:space="preserve">Has State Board staff work with the colleges to update cost estimates for changes in inflation, AE fee rates, laws, requirements, and current sales tax rates. </w:t>
      </w:r>
    </w:p>
    <w:p w14:paraId="055BD445" w14:textId="77777777" w:rsidR="00E417F7" w:rsidRDefault="00A90D24" w:rsidP="00E417F7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Operating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Budget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Committee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Report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Ivan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Harrell, chair</w:t>
      </w:r>
    </w:p>
    <w:p w14:paraId="429D969D" w14:textId="77777777" w:rsidR="0006256F" w:rsidRDefault="0006256F" w:rsidP="00E417F7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</w:pPr>
      <w:r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Updates on the allocation model review committee:</w:t>
      </w:r>
    </w:p>
    <w:p w14:paraId="4141C604" w14:textId="77777777" w:rsidR="0006256F" w:rsidRDefault="00E417F7" w:rsidP="005F52F6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</w:pP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Compensation intake model – colleges </w:t>
      </w:r>
      <w:r w:rsidR="0006256F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need 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to update t</w:t>
      </w:r>
      <w:r w:rsidR="00CB1B4C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h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eir data in May </w:t>
      </w:r>
      <w:r w:rsidR="0006256F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due to the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</w:t>
      </w:r>
      <w:r w:rsidR="0006256F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funding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impacts </w:t>
      </w:r>
      <w:r w:rsidR="0006256F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it creates for the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entire system</w:t>
      </w:r>
      <w:r w:rsidR="0006256F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.</w:t>
      </w:r>
      <w:r w:rsid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</w:t>
      </w:r>
    </w:p>
    <w:p w14:paraId="2A886572" w14:textId="66F0CA4F" w:rsidR="00E417F7" w:rsidRPr="0006256F" w:rsidRDefault="00E417F7" w:rsidP="005F52F6">
      <w:pPr>
        <w:pStyle w:val="ListParagraph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</w:pP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Colleges </w:t>
      </w:r>
      <w:r w:rsid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that 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have not submitted their </w:t>
      </w:r>
      <w:r w:rsidR="00CB1B4C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reserves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als</w:t>
      </w:r>
      <w:r w:rsidR="007C1CD9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o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</w:t>
      </w:r>
      <w:proofErr w:type="gramStart"/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impacts</w:t>
      </w:r>
      <w:proofErr w:type="gramEnd"/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everyon</w:t>
      </w:r>
      <w:r w:rsidR="006B7328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e.</w:t>
      </w:r>
    </w:p>
    <w:p w14:paraId="56A0D2FC" w14:textId="397C96AA" w:rsidR="0006256F" w:rsidRPr="002C43A1" w:rsidRDefault="00E417F7" w:rsidP="002C43A1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</w:pPr>
      <w:r w:rsidRPr="002C43A1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Choi</w:t>
      </w:r>
      <w:r w:rsidR="0006256F" w:rsidRPr="002C43A1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Halliday </w:t>
      </w:r>
      <w:r w:rsidRPr="002C43A1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- Data anomalies </w:t>
      </w:r>
      <w:r w:rsidR="0006256F" w:rsidRPr="002C43A1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information </w:t>
      </w:r>
      <w:r w:rsidRPr="002C43A1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will be sen</w:t>
      </w:r>
      <w:r w:rsidR="0006256F" w:rsidRPr="002C43A1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t</w:t>
      </w:r>
      <w:r w:rsidRPr="002C43A1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out next </w:t>
      </w:r>
      <w:r w:rsidR="002C43A1" w:rsidRPr="002C43A1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week.</w:t>
      </w:r>
      <w:r w:rsidRPr="002C43A1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</w:t>
      </w:r>
    </w:p>
    <w:p w14:paraId="197A23DF" w14:textId="6893F401" w:rsidR="0006256F" w:rsidRDefault="00E417F7" w:rsidP="005F52F6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</w:pP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lastRenderedPageBreak/>
        <w:t xml:space="preserve">Updated fiscal health </w:t>
      </w:r>
      <w:r w:rsidR="002C43A1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measures.</w:t>
      </w:r>
    </w:p>
    <w:p w14:paraId="1841CE4E" w14:textId="4A701567" w:rsidR="007C1CD9" w:rsidRPr="0006256F" w:rsidRDefault="00E417F7" w:rsidP="005F52F6">
      <w:pPr>
        <w:pStyle w:val="ListParagraph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</w:pP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BLC – contacted Stephanie</w:t>
      </w:r>
      <w:r w:rsid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Winner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to engage in </w:t>
      </w:r>
      <w:r w:rsidR="00B57BA7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con</w:t>
      </w:r>
      <w:r w:rsidR="00B57BA7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versations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on student discount equity </w:t>
      </w:r>
      <w:r w:rsidR="002C43A1"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concerns.</w:t>
      </w:r>
      <w:r w:rsidRPr="0006256F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 </w:t>
      </w:r>
    </w:p>
    <w:p w14:paraId="12950789" w14:textId="47160EE2" w:rsidR="00A90D24" w:rsidRPr="0068133F" w:rsidRDefault="00A90D24" w:rsidP="002C43A1">
      <w:pPr>
        <w:autoSpaceDE w:val="0"/>
        <w:autoSpaceDN w:val="0"/>
        <w:adjustRightInd w:val="0"/>
        <w:spacing w:before="120"/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</w:pPr>
      <w:r w:rsidRPr="0068133F">
        <w:rPr>
          <w:rFonts w:ascii="Franklin Gothic Medium" w:hAnsi="Franklin Gothic Medium" w:cs="SourceSansPro-Light"/>
          <w:color w:val="0071CE"/>
          <w:szCs w:val="21"/>
        </w:rPr>
        <w:t xml:space="preserve">Update on allocation model </w:t>
      </w:r>
      <w:r w:rsidR="00E715DE">
        <w:rPr>
          <w:rFonts w:ascii="Franklin Gothic Medium" w:hAnsi="Franklin Gothic Medium" w:cs="SourceSansPro-Light"/>
          <w:color w:val="0071CE"/>
          <w:szCs w:val="21"/>
        </w:rPr>
        <w:t xml:space="preserve">review committee </w:t>
      </w:r>
      <w:r w:rsidRPr="0068133F">
        <w:rPr>
          <w:rFonts w:ascii="Franklin Gothic Medium" w:hAnsi="Franklin Gothic Medium" w:cs="SourceSansPro-Light"/>
          <w:color w:val="0071CE"/>
          <w:szCs w:val="21"/>
        </w:rPr>
        <w:t xml:space="preserve">— Chad Hickox </w:t>
      </w:r>
    </w:p>
    <w:p w14:paraId="7A4ED7A0" w14:textId="4C55D654" w:rsidR="00A90D24" w:rsidRPr="00E715DE" w:rsidRDefault="0068133F" w:rsidP="00E715DE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E715DE">
        <w:rPr>
          <w:rFonts w:ascii="Franklin Gothic Book" w:hAnsi="Franklin Gothic Book" w:cs="SourceSansPro-Light"/>
          <w:color w:val="000000"/>
          <w:sz w:val="22"/>
          <w:szCs w:val="21"/>
        </w:rPr>
        <w:t>Report out included the organization of the work in addition to:</w:t>
      </w:r>
    </w:p>
    <w:p w14:paraId="671126FD" w14:textId="77777777" w:rsidR="00E715DE" w:rsidRDefault="00E715DE" w:rsidP="005F52F6">
      <w:pPr>
        <w:pStyle w:val="ListParagraph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60" w:line="280" w:lineRule="atLeast"/>
        <w:ind w:left="720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E715DE">
        <w:rPr>
          <w:rFonts w:ascii="Franklin Gothic Book" w:hAnsi="Franklin Gothic Book" w:cs="SourceSansPro-Light"/>
          <w:color w:val="000000"/>
          <w:sz w:val="22"/>
          <w:szCs w:val="21"/>
        </w:rPr>
        <w:t>Objectives</w:t>
      </w:r>
    </w:p>
    <w:p w14:paraId="1F2670A0" w14:textId="77777777" w:rsidR="00E715DE" w:rsidRDefault="00E715DE" w:rsidP="005F52F6">
      <w:pPr>
        <w:pStyle w:val="ListParagraph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60" w:line="280" w:lineRule="atLeast"/>
        <w:ind w:left="720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E715DE">
        <w:rPr>
          <w:rFonts w:ascii="Franklin Gothic Book" w:hAnsi="Franklin Gothic Book" w:cs="SourceSansPro-Light"/>
          <w:color w:val="000000"/>
          <w:sz w:val="22"/>
          <w:szCs w:val="21"/>
        </w:rPr>
        <w:t>Guiding principles</w:t>
      </w:r>
    </w:p>
    <w:p w14:paraId="06D79C84" w14:textId="2CD9C311" w:rsidR="00E715DE" w:rsidRDefault="00E715DE" w:rsidP="005F52F6">
      <w:pPr>
        <w:pStyle w:val="ListParagraph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60" w:line="280" w:lineRule="atLeast"/>
        <w:ind w:left="720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E715DE">
        <w:rPr>
          <w:rFonts w:ascii="Franklin Gothic Book" w:hAnsi="Franklin Gothic Book" w:cs="SourceSansPro-Light"/>
          <w:color w:val="000000"/>
          <w:sz w:val="22"/>
          <w:szCs w:val="21"/>
        </w:rPr>
        <w:t>Membership</w:t>
      </w:r>
      <w:r>
        <w:rPr>
          <w:rFonts w:ascii="Franklin Gothic Book" w:hAnsi="Franklin Gothic Book" w:cs="SourceSansPro-Light"/>
          <w:color w:val="000000"/>
          <w:sz w:val="22"/>
          <w:szCs w:val="21"/>
        </w:rPr>
        <w:t xml:space="preserve"> and</w:t>
      </w:r>
      <w:r w:rsidRPr="00E715DE">
        <w:rPr>
          <w:rFonts w:ascii="Franklin Gothic Book" w:hAnsi="Franklin Gothic Book" w:cs="SourceSansPro-Light"/>
          <w:color w:val="000000"/>
          <w:sz w:val="22"/>
          <w:szCs w:val="21"/>
        </w:rPr>
        <w:t xml:space="preserve"> function</w:t>
      </w:r>
    </w:p>
    <w:p w14:paraId="152A225E" w14:textId="77777777" w:rsidR="00E715DE" w:rsidRDefault="00E715DE" w:rsidP="005F52F6">
      <w:pPr>
        <w:pStyle w:val="ListParagraph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60" w:line="280" w:lineRule="atLeast"/>
        <w:ind w:left="720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E715DE">
        <w:rPr>
          <w:rFonts w:ascii="Franklin Gothic Book" w:hAnsi="Franklin Gothic Book" w:cs="SourceSansPro-Light"/>
          <w:color w:val="000000"/>
          <w:sz w:val="22"/>
          <w:szCs w:val="21"/>
        </w:rPr>
        <w:t>Decision making</w:t>
      </w:r>
    </w:p>
    <w:p w14:paraId="7A6C1F6A" w14:textId="77777777" w:rsidR="00E715DE" w:rsidRDefault="00E715DE" w:rsidP="00E715DE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>
        <w:t>I</w:t>
      </w:r>
      <w:r w:rsidR="0068133F" w:rsidRPr="00E715DE">
        <w:t xml:space="preserve">n depth report outs: </w:t>
      </w:r>
    </w:p>
    <w:p w14:paraId="67DB4963" w14:textId="77777777" w:rsidR="00E715DE" w:rsidRPr="00E715DE" w:rsidRDefault="0068133F" w:rsidP="005F52F6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E715DE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>District Enrollment Allocation Base (DEAB)</w:t>
      </w:r>
    </w:p>
    <w:p w14:paraId="5A9637CD" w14:textId="0F205EA3" w:rsidR="0068133F" w:rsidRPr="00E715DE" w:rsidRDefault="0068133F" w:rsidP="005F52F6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E715DE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Earmarks of the State Board/Compensation, M&amp;O Earmarks </w:t>
      </w:r>
    </w:p>
    <w:p w14:paraId="4FE7A6A3" w14:textId="77777777" w:rsidR="0068133F" w:rsidRDefault="0068133F" w:rsidP="00E715DE">
      <w:pPr>
        <w:pStyle w:val="Bullets"/>
        <w:numPr>
          <w:ilvl w:val="0"/>
          <w:numId w:val="0"/>
        </w:numPr>
        <w:spacing w:before="120"/>
      </w:pPr>
      <w:r>
        <w:t>Notes:</w:t>
      </w:r>
    </w:p>
    <w:p w14:paraId="14B86389" w14:textId="77777777" w:rsidR="00E715DE" w:rsidRDefault="0068133F" w:rsidP="005F52F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</w:pPr>
      <w:r w:rsidRPr="00E715DE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State Board, Central Services, Reserves: There is no work for the committee on this part of the allocation model. Paul Francis will give a presentation regarding this at an upcoming WACTC Meeting. </w:t>
      </w:r>
    </w:p>
    <w:p w14:paraId="333B7295" w14:textId="2C3F554E" w:rsidR="0068133F" w:rsidRPr="00E715DE" w:rsidRDefault="0068133F" w:rsidP="005F52F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</w:pPr>
      <w:r w:rsidRPr="00E715DE">
        <w:rPr>
          <w:rFonts w:ascii="Franklin Gothic Book" w:eastAsia="Franklin Gothic Book" w:hAnsi="Franklin Gothic Book" w:cs="Franklin Gothic Book"/>
          <w:color w:val="000000"/>
          <w:sz w:val="22"/>
          <w:szCs w:val="21"/>
        </w:rPr>
        <w:t xml:space="preserve">Legislative Budget Provisos: There is no work for the committee on this part of the allocation model, as provisos are designated for a very specific purpose. </w:t>
      </w:r>
    </w:p>
    <w:p w14:paraId="7C9031A7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Legislative</w:t>
      </w:r>
      <w:r w:rsidRPr="00A90D24">
        <w:rPr>
          <w:rFonts w:ascii="Franklin Gothic Medium" w:hAnsi="Franklin Gothic Medium" w:cs="SourceSansPro-Light"/>
          <w:color w:val="0071CE"/>
          <w:spacing w:val="-11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and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Public</w:t>
      </w:r>
      <w:r w:rsidRPr="00A90D24">
        <w:rPr>
          <w:rFonts w:ascii="Franklin Gothic Medium" w:hAnsi="Franklin Gothic Medium" w:cs="SourceSansPro-Light"/>
          <w:color w:val="0071CE"/>
          <w:spacing w:val="-10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Information</w:t>
      </w:r>
      <w:r w:rsidRPr="00A90D24">
        <w:rPr>
          <w:rFonts w:ascii="Franklin Gothic Medium" w:hAnsi="Franklin Gothic Medium" w:cs="SourceSansPro-Light"/>
          <w:color w:val="0071CE"/>
          <w:spacing w:val="-10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Committee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Report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</w:t>
      </w:r>
      <w:r w:rsidRPr="00A90D24">
        <w:rPr>
          <w:rFonts w:ascii="Franklin Gothic Medium" w:hAnsi="Franklin Gothic Medium" w:cs="SourceSansPro-Light"/>
          <w:color w:val="0071CE"/>
          <w:spacing w:val="-10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Karin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Edwards,</w:t>
      </w:r>
      <w:r w:rsidRPr="00A90D24">
        <w:rPr>
          <w:rFonts w:ascii="Franklin Gothic Medium" w:hAnsi="Franklin Gothic Medium" w:cs="SourceSansPro-Light"/>
          <w:color w:val="0071CE"/>
          <w:spacing w:val="-10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  <w:t>chair</w:t>
      </w:r>
    </w:p>
    <w:p w14:paraId="6BEC902B" w14:textId="77777777" w:rsidR="006E556F" w:rsidRDefault="006E556F" w:rsidP="005F52F6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E556F">
        <w:rPr>
          <w:rFonts w:ascii="Franklin Gothic Book" w:hAnsi="Franklin Gothic Book" w:cs="SourceSansPro-Light"/>
          <w:color w:val="000000"/>
          <w:sz w:val="22"/>
          <w:szCs w:val="21"/>
        </w:rPr>
        <w:t>DEOC s</w:t>
      </w:r>
      <w:r w:rsidR="006629D4" w:rsidRPr="006E556F">
        <w:rPr>
          <w:rFonts w:ascii="Franklin Gothic Book" w:hAnsi="Franklin Gothic Book" w:cs="SourceSansPro-Light"/>
          <w:color w:val="000000"/>
          <w:sz w:val="22"/>
          <w:szCs w:val="21"/>
        </w:rPr>
        <w:t xml:space="preserve">urveys to establish priorities for next </w:t>
      </w:r>
      <w:r w:rsidR="00344A91" w:rsidRPr="006E556F">
        <w:rPr>
          <w:rFonts w:ascii="Franklin Gothic Book" w:hAnsi="Franklin Gothic Book" w:cs="SourceSansPro-Light"/>
          <w:color w:val="000000"/>
          <w:sz w:val="22"/>
          <w:szCs w:val="21"/>
        </w:rPr>
        <w:t>legislative session</w:t>
      </w:r>
      <w:r w:rsidR="006629D4" w:rsidRPr="006E556F">
        <w:rPr>
          <w:rFonts w:ascii="Franklin Gothic Book" w:hAnsi="Franklin Gothic Book" w:cs="SourceSansPro-Light"/>
          <w:color w:val="000000"/>
          <w:sz w:val="22"/>
          <w:szCs w:val="21"/>
        </w:rPr>
        <w:t xml:space="preserve"> – Deadline March 8</w:t>
      </w:r>
      <w:r w:rsidR="006629D4" w:rsidRPr="006E556F">
        <w:rPr>
          <w:rFonts w:ascii="Franklin Gothic Book" w:hAnsi="Franklin Gothic Book" w:cs="SourceSansPro-Light"/>
          <w:color w:val="000000"/>
          <w:sz w:val="22"/>
          <w:szCs w:val="21"/>
          <w:vertAlign w:val="superscript"/>
        </w:rPr>
        <w:t>th</w:t>
      </w:r>
      <w:r w:rsidR="006629D4" w:rsidRPr="006E556F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</w:p>
    <w:p w14:paraId="324E996D" w14:textId="77777777" w:rsidR="006E556F" w:rsidRDefault="006629D4" w:rsidP="005F52F6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E556F">
        <w:rPr>
          <w:rFonts w:ascii="Franklin Gothic Book" w:hAnsi="Franklin Gothic Book" w:cs="SourceSansPro-Light"/>
          <w:color w:val="000000"/>
          <w:sz w:val="22"/>
          <w:szCs w:val="21"/>
        </w:rPr>
        <w:t>Trustees being confirmed –</w:t>
      </w:r>
      <w:r w:rsidR="006E556F" w:rsidRPr="006E556F">
        <w:rPr>
          <w:rFonts w:ascii="Franklin Gothic Book" w:hAnsi="Franklin Gothic Book" w:cs="SourceSansPro-Light"/>
          <w:color w:val="000000"/>
          <w:sz w:val="22"/>
          <w:szCs w:val="21"/>
        </w:rPr>
        <w:t xml:space="preserve"> in process. </w:t>
      </w:r>
    </w:p>
    <w:p w14:paraId="3185F22F" w14:textId="7AA8B030" w:rsidR="006E556F" w:rsidRDefault="006629D4" w:rsidP="005F52F6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E556F">
        <w:rPr>
          <w:rFonts w:ascii="Franklin Gothic Book" w:hAnsi="Franklin Gothic Book" w:cs="SourceSansPro-Light"/>
          <w:color w:val="000000"/>
          <w:sz w:val="22"/>
          <w:szCs w:val="21"/>
        </w:rPr>
        <w:t xml:space="preserve">College communities survey  </w:t>
      </w:r>
      <w:r w:rsidR="006E556F" w:rsidRPr="006E556F">
        <w:rPr>
          <w:rFonts w:ascii="Franklin Gothic Book" w:hAnsi="Franklin Gothic Book" w:cs="SourceSansPro-Light"/>
          <w:color w:val="000000"/>
          <w:sz w:val="22"/>
          <w:szCs w:val="21"/>
        </w:rPr>
        <w:t>c</w:t>
      </w:r>
      <w:r w:rsidRPr="006E556F">
        <w:rPr>
          <w:rFonts w:ascii="Franklin Gothic Book" w:hAnsi="Franklin Gothic Book" w:cs="SourceSansPro-Light"/>
          <w:color w:val="000000"/>
          <w:sz w:val="22"/>
          <w:szCs w:val="21"/>
        </w:rPr>
        <w:t>oordinated response</w:t>
      </w:r>
      <w:r w:rsidR="006E556F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</w:p>
    <w:p w14:paraId="3CB853B6" w14:textId="7DC60A4C" w:rsidR="00521382" w:rsidRPr="006E556F" w:rsidRDefault="00521382" w:rsidP="005F52F6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E556F">
        <w:rPr>
          <w:rFonts w:ascii="Franklin Gothic Book" w:hAnsi="Franklin Gothic Book" w:cs="SourceSansPro-Light"/>
          <w:color w:val="000000"/>
          <w:sz w:val="22"/>
          <w:szCs w:val="21"/>
        </w:rPr>
        <w:t>Bill Report:</w:t>
      </w:r>
    </w:p>
    <w:p w14:paraId="6E8B1949" w14:textId="559E8099" w:rsidR="00AE0624" w:rsidRPr="00521382" w:rsidRDefault="00FD4FFB" w:rsidP="005F52F6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hyperlink r:id="rId12" w:history="1">
        <w:r w:rsidR="00521382" w:rsidRPr="00521382">
          <w:rPr>
            <w:color w:val="0000CC"/>
            <w:position w:val="-3"/>
            <w:sz w:val="21"/>
            <w:u w:val="single"/>
          </w:rPr>
          <w:t>2SHB 2112</w:t>
        </w:r>
      </w:hyperlink>
      <w:r w:rsidR="00521382" w:rsidRPr="00521382">
        <w:rPr>
          <w:sz w:val="22"/>
        </w:rPr>
        <w:t xml:space="preserve"> opioid and fentanyl</w:t>
      </w:r>
      <w:r w:rsidR="00AE0624" w:rsidRPr="00521382">
        <w:rPr>
          <w:sz w:val="22"/>
        </w:rPr>
        <w:t xml:space="preserve"> prevention</w:t>
      </w:r>
      <w:r w:rsidR="00521382" w:rsidRPr="00521382">
        <w:rPr>
          <w:sz w:val="22"/>
        </w:rPr>
        <w:t>.</w:t>
      </w:r>
    </w:p>
    <w:p w14:paraId="3CC2A392" w14:textId="31183ED8" w:rsidR="00AE0624" w:rsidRPr="00D34DC0" w:rsidRDefault="00FD4FFB" w:rsidP="005F52F6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hyperlink r:id="rId13" w:history="1">
        <w:r w:rsidR="00344A91">
          <w:rPr>
            <w:color w:val="0000CC"/>
            <w:position w:val="-3"/>
            <w:sz w:val="21"/>
            <w:szCs w:val="21"/>
            <w:u w:val="single"/>
          </w:rPr>
          <w:t>SHB 1889</w:t>
        </w:r>
      </w:hyperlink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professional</w:t>
      </w:r>
      <w:r w:rsidR="00344A91">
        <w:rPr>
          <w:rFonts w:ascii="Franklin Gothic Book" w:hAnsi="Franklin Gothic Book" w:cs="SourceSansPro-Light"/>
          <w:color w:val="000000"/>
          <w:sz w:val="22"/>
          <w:szCs w:val="21"/>
        </w:rPr>
        <w:t xml:space="preserve">/immigration. </w:t>
      </w:r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</w:p>
    <w:p w14:paraId="58300628" w14:textId="3C3AA6A8" w:rsidR="00AE0624" w:rsidRPr="00D34DC0" w:rsidRDefault="00FD4FFB" w:rsidP="005F52F6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hyperlink r:id="rId14" w:history="1">
        <w:r w:rsidR="00344A91">
          <w:rPr>
            <w:color w:val="0000CC"/>
            <w:position w:val="-3"/>
            <w:sz w:val="21"/>
            <w:szCs w:val="21"/>
            <w:u w:val="single"/>
          </w:rPr>
          <w:t xml:space="preserve">SSB </w:t>
        </w:r>
        <w:r w:rsidR="00344A91" w:rsidRPr="00344A91">
          <w:rPr>
            <w:color w:val="0000CC"/>
            <w:position w:val="-3"/>
            <w:sz w:val="21"/>
            <w:szCs w:val="21"/>
            <w:u w:val="single"/>
          </w:rPr>
          <w:t>5953</w:t>
        </w:r>
      </w:hyperlink>
      <w:r w:rsidR="00344A91">
        <w:rPr>
          <w:rFonts w:ascii="Franklin Gothic Book" w:hAnsi="Franklin Gothic Book" w:cs="SourceSansPro-Light"/>
          <w:color w:val="000000"/>
          <w:sz w:val="22"/>
          <w:szCs w:val="21"/>
        </w:rPr>
        <w:t xml:space="preserve"> incarcerated</w:t>
      </w:r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students</w:t>
      </w:r>
      <w:r w:rsidR="00344A91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</w:p>
    <w:p w14:paraId="0B4C5E1F" w14:textId="28075452" w:rsidR="00AE0624" w:rsidRPr="00D34DC0" w:rsidRDefault="00FD4FFB" w:rsidP="005F52F6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hyperlink r:id="rId15" w:history="1">
        <w:r w:rsidR="00344A91">
          <w:rPr>
            <w:color w:val="0000CC"/>
            <w:position w:val="-3"/>
            <w:sz w:val="21"/>
            <w:szCs w:val="21"/>
            <w:u w:val="single"/>
          </w:rPr>
          <w:t>2SHB 2214</w:t>
        </w:r>
      </w:hyperlink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SNAP to qualify</w:t>
      </w:r>
      <w:r w:rsidR="00344A91">
        <w:rPr>
          <w:rFonts w:ascii="Franklin Gothic Book" w:hAnsi="Franklin Gothic Book" w:cs="SourceSansPro-Light"/>
          <w:color w:val="000000"/>
          <w:sz w:val="22"/>
          <w:szCs w:val="21"/>
        </w:rPr>
        <w:t xml:space="preserve"> as</w:t>
      </w:r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income eligible if</w:t>
      </w:r>
      <w:r w:rsidR="00344A91">
        <w:rPr>
          <w:rFonts w:ascii="Franklin Gothic Book" w:hAnsi="Franklin Gothic Book" w:cs="SourceSansPro-Light"/>
          <w:color w:val="000000"/>
          <w:sz w:val="22"/>
          <w:szCs w:val="21"/>
        </w:rPr>
        <w:t xml:space="preserve"> receiving the Washington</w:t>
      </w:r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college grant</w:t>
      </w:r>
      <w:r w:rsidR="00344A91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</w:p>
    <w:p w14:paraId="5BAF8BEE" w14:textId="7AB0EB3F" w:rsidR="00AE0624" w:rsidRPr="00D34DC0" w:rsidRDefault="00FD4FFB" w:rsidP="005F52F6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hyperlink r:id="rId16" w:history="1">
        <w:r w:rsidR="005D4C03">
          <w:rPr>
            <w:color w:val="0000CC"/>
            <w:position w:val="-3"/>
            <w:sz w:val="21"/>
            <w:szCs w:val="21"/>
            <w:u w:val="single"/>
          </w:rPr>
          <w:t>HB 1146</w:t>
        </w:r>
      </w:hyperlink>
      <w:r w:rsidR="005D4C03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>dual credit</w:t>
      </w:r>
      <w:r w:rsidR="006E556F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</w:p>
    <w:p w14:paraId="28B9C843" w14:textId="0D0101DB" w:rsidR="00AE0624" w:rsidRPr="00D34DC0" w:rsidRDefault="00FD4FFB" w:rsidP="005F52F6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="SourceSansPro-Light"/>
          <w:color w:val="000000"/>
          <w:sz w:val="22"/>
          <w:szCs w:val="21"/>
        </w:rPr>
      </w:pPr>
      <w:hyperlink r:id="rId17" w:history="1">
        <w:r w:rsidR="00562B9A" w:rsidRPr="00562B9A">
          <w:rPr>
            <w:color w:val="0000CC"/>
            <w:position w:val="-3"/>
            <w:sz w:val="21"/>
            <w:szCs w:val="21"/>
            <w:u w:val="single"/>
          </w:rPr>
          <w:t>SB 5670</w:t>
        </w:r>
      </w:hyperlink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  <w:proofErr w:type="gramStart"/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>summer</w:t>
      </w:r>
      <w:proofErr w:type="gramEnd"/>
      <w:r w:rsidR="00AE0624" w:rsidRPr="00D34DC0">
        <w:rPr>
          <w:rFonts w:ascii="Franklin Gothic Book" w:hAnsi="Franklin Gothic Book" w:cs="SourceSansPro-Light"/>
          <w:color w:val="000000"/>
          <w:sz w:val="22"/>
          <w:szCs w:val="21"/>
        </w:rPr>
        <w:t xml:space="preserve"> </w:t>
      </w:r>
      <w:r w:rsidR="00562B9A">
        <w:rPr>
          <w:rFonts w:ascii="Franklin Gothic Book" w:hAnsi="Franklin Gothic Book" w:cs="SourceSansPro-Light"/>
          <w:color w:val="000000"/>
          <w:sz w:val="22"/>
          <w:szCs w:val="21"/>
        </w:rPr>
        <w:t>running start</w:t>
      </w:r>
      <w:r w:rsidR="006E556F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</w:p>
    <w:p w14:paraId="40975D00" w14:textId="72FDA99F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Educational</w:t>
      </w:r>
      <w:r w:rsidRPr="00A90D24">
        <w:rPr>
          <w:rFonts w:ascii="Franklin Gothic Medium" w:hAnsi="Franklin Gothic Medium" w:cs="SourceSansPro-Light"/>
          <w:color w:val="0071CE"/>
          <w:spacing w:val="-10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Services</w:t>
      </w:r>
      <w:r w:rsidRPr="00A90D24">
        <w:rPr>
          <w:rFonts w:ascii="Franklin Gothic Medium" w:hAnsi="Franklin Gothic Medium" w:cs="SourceSansPro-Light"/>
          <w:color w:val="0071CE"/>
          <w:spacing w:val="-10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Committee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Report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</w:t>
      </w:r>
      <w:r w:rsidRPr="00A90D24">
        <w:rPr>
          <w:rFonts w:ascii="Franklin Gothic Medium" w:hAnsi="Franklin Gothic Medium" w:cs="SourceSansPro-Light"/>
          <w:color w:val="0071CE"/>
          <w:spacing w:val="-9"/>
          <w:sz w:val="28"/>
          <w:szCs w:val="21"/>
        </w:rPr>
        <w:t xml:space="preserve"> </w:t>
      </w:r>
      <w:r w:rsidR="00D34DC0">
        <w:rPr>
          <w:rFonts w:ascii="Franklin Gothic Medium" w:hAnsi="Franklin Gothic Medium" w:cs="SourceSansPro-Light"/>
          <w:color w:val="0071CE"/>
          <w:sz w:val="28"/>
          <w:szCs w:val="21"/>
        </w:rPr>
        <w:t>Rosie</w:t>
      </w:r>
      <w:r w:rsidR="002D050C">
        <w:rPr>
          <w:rFonts w:ascii="Franklin Gothic Medium" w:hAnsi="Franklin Gothic Medium" w:cs="SourceSansPro-Light"/>
          <w:color w:val="0071CE"/>
          <w:sz w:val="28"/>
          <w:szCs w:val="21"/>
        </w:rPr>
        <w:t xml:space="preserve"> </w:t>
      </w:r>
      <w:r w:rsidR="002D050C" w:rsidRPr="002D050C">
        <w:rPr>
          <w:rFonts w:ascii="Franklin Gothic Medium" w:hAnsi="Franklin Gothic Medium" w:cs="SourceSansPro-Light"/>
          <w:color w:val="0071CE"/>
          <w:sz w:val="28"/>
          <w:szCs w:val="21"/>
        </w:rPr>
        <w:t>Rimando-Chareunsap</w:t>
      </w:r>
    </w:p>
    <w:p w14:paraId="00267A22" w14:textId="77777777" w:rsidR="00C44DBB" w:rsidRDefault="00D34DC0" w:rsidP="00A60285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C44DBB">
        <w:rPr>
          <w:rFonts w:ascii="Franklin Gothic Medium" w:hAnsi="Franklin Gothic Medium" w:cs="SourceSansPro-Light"/>
          <w:color w:val="0071CE"/>
          <w:szCs w:val="21"/>
        </w:rPr>
        <w:t xml:space="preserve">Matt Campbell </w:t>
      </w:r>
      <w:r w:rsidR="00C44DBB" w:rsidRPr="00C44DBB">
        <w:rPr>
          <w:rFonts w:ascii="Franklin Gothic Medium" w:hAnsi="Franklin Gothic Medium" w:cs="SourceSansPro-Light"/>
          <w:color w:val="0071CE"/>
          <w:szCs w:val="21"/>
        </w:rPr>
        <w:t>And</w:t>
      </w:r>
      <w:r w:rsidRPr="00C44DBB">
        <w:rPr>
          <w:rFonts w:ascii="Franklin Gothic Medium" w:hAnsi="Franklin Gothic Medium" w:cs="SourceSansPro-Light"/>
          <w:color w:val="0071CE"/>
          <w:szCs w:val="21"/>
        </w:rPr>
        <w:t xml:space="preserve"> Sarah Thompson Tweedy</w:t>
      </w:r>
      <w:r w:rsidRPr="00D34DC0">
        <w:rPr>
          <w:rFonts w:ascii="Franklin Gothic Book" w:hAnsi="Franklin Gothic Book" w:cstheme="minorBidi"/>
          <w:sz w:val="22"/>
          <w:szCs w:val="22"/>
        </w:rPr>
        <w:t xml:space="preserve"> </w:t>
      </w:r>
    </w:p>
    <w:p w14:paraId="4FA94C9D" w14:textId="25684646" w:rsidR="00A90D24" w:rsidRDefault="00D34DC0" w:rsidP="00A60285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  <w:highlight w:val="yellow"/>
        </w:rPr>
      </w:pPr>
      <w:r w:rsidRPr="00D34DC0">
        <w:rPr>
          <w:rFonts w:ascii="Franklin Gothic Book" w:hAnsi="Franklin Gothic Book" w:cstheme="minorBidi"/>
          <w:sz w:val="22"/>
          <w:szCs w:val="22"/>
        </w:rPr>
        <w:t xml:space="preserve">Student success Tech platform </w:t>
      </w:r>
      <w:r w:rsidRPr="00A60285">
        <w:rPr>
          <w:rFonts w:ascii="Franklin Gothic Book" w:hAnsi="Franklin Gothic Book" w:cstheme="minorBidi"/>
          <w:sz w:val="22"/>
          <w:szCs w:val="22"/>
        </w:rPr>
        <w:t>RFP – PPT</w:t>
      </w:r>
      <w:r w:rsidR="00C44DBB" w:rsidRPr="00A60285">
        <w:rPr>
          <w:rFonts w:ascii="Franklin Gothic Book" w:hAnsi="Franklin Gothic Book" w:cstheme="minorBidi"/>
          <w:sz w:val="22"/>
          <w:szCs w:val="22"/>
        </w:rPr>
        <w:t xml:space="preserve"> will be sent out</w:t>
      </w:r>
      <w:r w:rsidR="00A60285">
        <w:rPr>
          <w:rFonts w:ascii="Franklin Gothic Book" w:hAnsi="Franklin Gothic Book" w:cstheme="minorBidi"/>
          <w:sz w:val="22"/>
          <w:szCs w:val="22"/>
        </w:rPr>
        <w:t>.</w:t>
      </w:r>
    </w:p>
    <w:p w14:paraId="00C5FFEC" w14:textId="70D680FE" w:rsidR="00D34DC0" w:rsidRDefault="00C44DBB" w:rsidP="00A90D24">
      <w:pPr>
        <w:widowControl w:val="0"/>
        <w:suppressAutoHyphens/>
        <w:autoSpaceDE w:val="0"/>
        <w:autoSpaceDN w:val="0"/>
        <w:adjustRightInd w:val="0"/>
        <w:spacing w:before="60" w:line="280" w:lineRule="atLeast"/>
        <w:ind w:left="720" w:hanging="360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 xml:space="preserve">Funding </w:t>
      </w:r>
      <w:r w:rsidR="00D34DC0" w:rsidRPr="00D34DC0">
        <w:rPr>
          <w:rFonts w:ascii="Franklin Gothic Book" w:hAnsi="Franklin Gothic Book" w:cstheme="minorBidi"/>
          <w:sz w:val="22"/>
          <w:szCs w:val="22"/>
        </w:rPr>
        <w:t xml:space="preserve">Models </w:t>
      </w:r>
    </w:p>
    <w:p w14:paraId="01EB8BF5" w14:textId="77777777" w:rsidR="002F2249" w:rsidRDefault="002F2249" w:rsidP="005F52F6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“</w:t>
      </w:r>
      <w:r w:rsidR="00D34DC0">
        <w:rPr>
          <w:rFonts w:ascii="Franklin Gothic Book" w:hAnsi="Franklin Gothic Book" w:cstheme="minorBidi"/>
          <w:sz w:val="22"/>
          <w:szCs w:val="22"/>
        </w:rPr>
        <w:t>Everyone in the pool</w:t>
      </w:r>
      <w:r>
        <w:rPr>
          <w:rFonts w:ascii="Franklin Gothic Book" w:hAnsi="Franklin Gothic Book" w:cstheme="minorBidi"/>
          <w:sz w:val="22"/>
          <w:szCs w:val="22"/>
        </w:rPr>
        <w:t>”</w:t>
      </w:r>
    </w:p>
    <w:p w14:paraId="025CC9D6" w14:textId="02007C94" w:rsidR="002F2249" w:rsidRDefault="002F2249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F2249">
        <w:rPr>
          <w:rFonts w:ascii="Franklin Gothic Book" w:hAnsi="Franklin Gothic Book" w:cstheme="minorBidi"/>
          <w:sz w:val="22"/>
          <w:szCs w:val="22"/>
        </w:rPr>
        <w:t xml:space="preserve">We have one lump-sum price, and everyone contributes to that system </w:t>
      </w:r>
      <w:r w:rsidR="009B4D37" w:rsidRPr="002F2249">
        <w:rPr>
          <w:rFonts w:ascii="Franklin Gothic Book" w:hAnsi="Franklin Gothic Book" w:cstheme="minorBidi"/>
          <w:sz w:val="22"/>
          <w:szCs w:val="22"/>
        </w:rPr>
        <w:t>price.</w:t>
      </w:r>
    </w:p>
    <w:p w14:paraId="77893098" w14:textId="5F95BA66" w:rsidR="002F2249" w:rsidRDefault="002F2249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F2249">
        <w:rPr>
          <w:rFonts w:ascii="Franklin Gothic Book" w:hAnsi="Franklin Gothic Book" w:cstheme="minorBidi"/>
          <w:sz w:val="22"/>
          <w:szCs w:val="22"/>
        </w:rPr>
        <w:t xml:space="preserve">Likely based on a complex algorithm that hopefully nobody </w:t>
      </w:r>
      <w:r w:rsidR="009B4D37" w:rsidRPr="002F2249">
        <w:rPr>
          <w:rFonts w:ascii="Franklin Gothic Book" w:hAnsi="Franklin Gothic Book" w:cstheme="minorBidi"/>
          <w:sz w:val="22"/>
          <w:szCs w:val="22"/>
        </w:rPr>
        <w:t>understands.</w:t>
      </w:r>
    </w:p>
    <w:p w14:paraId="7DF21453" w14:textId="675264F3" w:rsidR="002F2249" w:rsidRDefault="002F2249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F2249">
        <w:rPr>
          <w:rFonts w:ascii="Franklin Gothic Book" w:hAnsi="Franklin Gothic Book" w:cstheme="minorBidi"/>
          <w:sz w:val="22"/>
          <w:szCs w:val="22"/>
        </w:rPr>
        <w:t xml:space="preserve">Likely includes headcount as primary </w:t>
      </w:r>
      <w:r w:rsidR="009B4D37" w:rsidRPr="002F2249">
        <w:rPr>
          <w:rFonts w:ascii="Franklin Gothic Book" w:hAnsi="Franklin Gothic Book" w:cstheme="minorBidi"/>
          <w:sz w:val="22"/>
          <w:szCs w:val="22"/>
        </w:rPr>
        <w:t>variable.</w:t>
      </w:r>
    </w:p>
    <w:p w14:paraId="15556335" w14:textId="45B59174" w:rsidR="002F2249" w:rsidRDefault="002F2249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F2249">
        <w:rPr>
          <w:rFonts w:ascii="Franklin Gothic Book" w:hAnsi="Franklin Gothic Book" w:cstheme="minorBidi"/>
          <w:sz w:val="22"/>
          <w:szCs w:val="22"/>
        </w:rPr>
        <w:t xml:space="preserve">Likely one bill to </w:t>
      </w:r>
      <w:r w:rsidR="009B4D37" w:rsidRPr="002F2249">
        <w:rPr>
          <w:rFonts w:ascii="Franklin Gothic Book" w:hAnsi="Franklin Gothic Book" w:cstheme="minorBidi"/>
          <w:sz w:val="22"/>
          <w:szCs w:val="22"/>
        </w:rPr>
        <w:t>SBCTC.</w:t>
      </w:r>
    </w:p>
    <w:p w14:paraId="3AD49158" w14:textId="6FAE58A9" w:rsidR="002F2249" w:rsidRPr="002F2249" w:rsidRDefault="002F2249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F2249">
        <w:rPr>
          <w:rFonts w:ascii="Franklin Gothic Book" w:hAnsi="Franklin Gothic Book" w:cstheme="minorBidi"/>
          <w:sz w:val="22"/>
          <w:szCs w:val="22"/>
        </w:rPr>
        <w:t xml:space="preserve">Every </w:t>
      </w:r>
      <w:r w:rsidR="00A60285" w:rsidRPr="002F2249">
        <w:rPr>
          <w:rFonts w:ascii="Franklin Gothic Book" w:hAnsi="Franklin Gothic Book" w:cstheme="minorBidi"/>
          <w:sz w:val="22"/>
          <w:szCs w:val="22"/>
        </w:rPr>
        <w:t>institution</w:t>
      </w:r>
      <w:r w:rsidRPr="002F2249">
        <w:rPr>
          <w:rFonts w:ascii="Franklin Gothic Book" w:hAnsi="Franklin Gothic Book" w:cstheme="minorBidi"/>
          <w:sz w:val="22"/>
          <w:szCs w:val="22"/>
        </w:rPr>
        <w:t xml:space="preserve"> pays </w:t>
      </w:r>
      <w:r w:rsidR="006B7328">
        <w:rPr>
          <w:rFonts w:ascii="Franklin Gothic Book" w:hAnsi="Franklin Gothic Book" w:cstheme="minorBidi"/>
          <w:sz w:val="22"/>
          <w:szCs w:val="22"/>
        </w:rPr>
        <w:t xml:space="preserve">a </w:t>
      </w:r>
      <w:r w:rsidRPr="002F2249">
        <w:rPr>
          <w:rFonts w:ascii="Franklin Gothic Book" w:hAnsi="Franklin Gothic Book" w:cstheme="minorBidi"/>
          <w:sz w:val="22"/>
          <w:szCs w:val="22"/>
        </w:rPr>
        <w:t>substantial portion and retains the right not to implement.</w:t>
      </w:r>
    </w:p>
    <w:p w14:paraId="6A6C74CE" w14:textId="4547C3C2" w:rsidR="00D34DC0" w:rsidRDefault="002F2249" w:rsidP="005F52F6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lastRenderedPageBreak/>
        <w:t>“</w:t>
      </w:r>
      <w:r w:rsidR="00D34DC0">
        <w:rPr>
          <w:rFonts w:ascii="Franklin Gothic Book" w:hAnsi="Franklin Gothic Book" w:cstheme="minorBidi"/>
          <w:sz w:val="22"/>
          <w:szCs w:val="22"/>
        </w:rPr>
        <w:t>Everyone at the pool</w:t>
      </w:r>
      <w:r>
        <w:rPr>
          <w:rFonts w:ascii="Franklin Gothic Book" w:hAnsi="Franklin Gothic Book" w:cstheme="minorBidi"/>
          <w:sz w:val="22"/>
          <w:szCs w:val="22"/>
        </w:rPr>
        <w:t>”</w:t>
      </w:r>
    </w:p>
    <w:p w14:paraId="49E4A8DC" w14:textId="79D9E312" w:rsidR="002F2249" w:rsidRDefault="002F2249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F2249">
        <w:rPr>
          <w:rFonts w:ascii="Franklin Gothic Book" w:hAnsi="Franklin Gothic Book" w:cstheme="minorBidi"/>
          <w:sz w:val="22"/>
          <w:szCs w:val="22"/>
        </w:rPr>
        <w:t xml:space="preserve">There is a foundation cost, and additional cost based on how many colleges get into the </w:t>
      </w:r>
      <w:r w:rsidR="009B4D37" w:rsidRPr="002F2249">
        <w:rPr>
          <w:rFonts w:ascii="Franklin Gothic Book" w:hAnsi="Franklin Gothic Book" w:cstheme="minorBidi"/>
          <w:sz w:val="22"/>
          <w:szCs w:val="22"/>
        </w:rPr>
        <w:t>pool.</w:t>
      </w:r>
    </w:p>
    <w:p w14:paraId="37843C3B" w14:textId="29F8EF83" w:rsidR="002F2249" w:rsidRDefault="002F2249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F2249">
        <w:rPr>
          <w:rFonts w:ascii="Franklin Gothic Book" w:hAnsi="Franklin Gothic Book" w:cstheme="minorBidi"/>
          <w:sz w:val="22"/>
          <w:szCs w:val="22"/>
        </w:rPr>
        <w:t xml:space="preserve">All institutions contribute some funds toward a </w:t>
      </w:r>
      <w:r w:rsidR="009B4D37" w:rsidRPr="002F2249">
        <w:rPr>
          <w:rFonts w:ascii="Franklin Gothic Book" w:hAnsi="Franklin Gothic Book" w:cstheme="minorBidi"/>
          <w:sz w:val="22"/>
          <w:szCs w:val="22"/>
        </w:rPr>
        <w:t>base.</w:t>
      </w:r>
    </w:p>
    <w:p w14:paraId="15F8B79D" w14:textId="55D0869B" w:rsidR="002F2249" w:rsidRDefault="002F2249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F2249">
        <w:rPr>
          <w:rFonts w:ascii="Franklin Gothic Book" w:hAnsi="Franklin Gothic Book" w:cstheme="minorBidi"/>
          <w:sz w:val="22"/>
          <w:szCs w:val="22"/>
        </w:rPr>
        <w:t xml:space="preserve">Institutions implementing pay substantial additional costs, likely based on </w:t>
      </w:r>
      <w:r w:rsidR="009B4D37" w:rsidRPr="002F2249">
        <w:rPr>
          <w:rFonts w:ascii="Franklin Gothic Book" w:hAnsi="Franklin Gothic Book" w:cstheme="minorBidi"/>
          <w:sz w:val="22"/>
          <w:szCs w:val="22"/>
        </w:rPr>
        <w:t>headcount.</w:t>
      </w:r>
    </w:p>
    <w:p w14:paraId="290847C5" w14:textId="747C413B" w:rsidR="002F2249" w:rsidRPr="000E5BCF" w:rsidRDefault="002F2249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2F2249">
        <w:rPr>
          <w:rFonts w:ascii="Franklin Gothic Book" w:hAnsi="Franklin Gothic Book" w:cstheme="minorBidi"/>
          <w:sz w:val="22"/>
          <w:szCs w:val="22"/>
        </w:rPr>
        <w:t>Need a sense of how many people will be in the pool and everyone retains the right not to implement.</w:t>
      </w:r>
    </w:p>
    <w:p w14:paraId="26B239EF" w14:textId="5BFBC096" w:rsidR="00D34DC0" w:rsidRDefault="002F2249" w:rsidP="005F52F6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“</w:t>
      </w:r>
      <w:r w:rsidR="00D34DC0">
        <w:rPr>
          <w:rFonts w:ascii="Franklin Gothic Book" w:hAnsi="Franklin Gothic Book" w:cstheme="minorBidi"/>
          <w:sz w:val="22"/>
          <w:szCs w:val="22"/>
        </w:rPr>
        <w:t>Back yard pool</w:t>
      </w:r>
      <w:r>
        <w:rPr>
          <w:rFonts w:ascii="Franklin Gothic Book" w:hAnsi="Franklin Gothic Book" w:cstheme="minorBidi"/>
          <w:sz w:val="22"/>
          <w:szCs w:val="22"/>
        </w:rPr>
        <w:t>”</w:t>
      </w:r>
      <w:r w:rsidR="00D34DC0">
        <w:rPr>
          <w:rFonts w:ascii="Franklin Gothic Book" w:hAnsi="Franklin Gothic Book" w:cstheme="minorBidi"/>
          <w:sz w:val="22"/>
          <w:szCs w:val="22"/>
        </w:rPr>
        <w:t xml:space="preserve"> </w:t>
      </w:r>
    </w:p>
    <w:p w14:paraId="44FCD4C8" w14:textId="22707F16" w:rsidR="000E5BCF" w:rsidRDefault="000E5BCF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 xml:space="preserve">Minimal “all in” </w:t>
      </w:r>
      <w:r w:rsidR="009B4D37" w:rsidRPr="000E5BCF">
        <w:rPr>
          <w:rFonts w:ascii="Franklin Gothic Book" w:hAnsi="Franklin Gothic Book" w:cstheme="minorBidi"/>
          <w:sz w:val="22"/>
          <w:szCs w:val="22"/>
        </w:rPr>
        <w:t>funds.</w:t>
      </w:r>
    </w:p>
    <w:p w14:paraId="35132A72" w14:textId="2D2655FE" w:rsidR="000E5BCF" w:rsidRDefault="000E5BCF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 xml:space="preserve">The commitment to vendors is that they will be the sole product with two-way </w:t>
      </w:r>
      <w:r w:rsidR="009B4D37" w:rsidRPr="000E5BCF">
        <w:rPr>
          <w:rFonts w:ascii="Franklin Gothic Book" w:hAnsi="Franklin Gothic Book" w:cstheme="minorBidi"/>
          <w:sz w:val="22"/>
          <w:szCs w:val="22"/>
        </w:rPr>
        <w:t>integration.</w:t>
      </w:r>
    </w:p>
    <w:p w14:paraId="1B0058DD" w14:textId="367F0533" w:rsidR="000E5BCF" w:rsidRDefault="000E5BCF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 xml:space="preserve">Interested schools then work off a common pricing structure, though their engagement is more direct with the vendor, allowing for greater </w:t>
      </w:r>
      <w:r w:rsidR="009B4D37" w:rsidRPr="000E5BCF">
        <w:rPr>
          <w:rFonts w:ascii="Franklin Gothic Book" w:hAnsi="Franklin Gothic Book" w:cstheme="minorBidi"/>
          <w:sz w:val="22"/>
          <w:szCs w:val="22"/>
        </w:rPr>
        <w:t>customization.</w:t>
      </w:r>
    </w:p>
    <w:p w14:paraId="0D077BA5" w14:textId="77777777" w:rsidR="000E5BCF" w:rsidRDefault="000E5BCF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>Need a sense of how many people will build a pool; and everyone retains the right not to...</w:t>
      </w:r>
    </w:p>
    <w:p w14:paraId="0507B021" w14:textId="77777777" w:rsidR="000E5BCF" w:rsidRDefault="00D34DC0" w:rsidP="005F52F6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>Implementation Model</w:t>
      </w:r>
    </w:p>
    <w:p w14:paraId="1E31C814" w14:textId="77777777" w:rsidR="000E5BCF" w:rsidRDefault="00D34DC0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>Centralized system for common experience</w:t>
      </w:r>
      <w:r w:rsidR="000E5BCF" w:rsidRPr="000E5BCF">
        <w:rPr>
          <w:rFonts w:ascii="Franklin Gothic Book" w:hAnsi="Franklin Gothic Book" w:cstheme="minorBidi"/>
          <w:sz w:val="22"/>
          <w:szCs w:val="22"/>
        </w:rPr>
        <w:t>.</w:t>
      </w:r>
    </w:p>
    <w:p w14:paraId="0FD21965" w14:textId="77777777" w:rsidR="000E5BCF" w:rsidRDefault="000E5BCF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>Q</w:t>
      </w:r>
      <w:r w:rsidR="00D34DC0" w:rsidRPr="000E5BCF">
        <w:rPr>
          <w:rFonts w:ascii="Franklin Gothic Book" w:hAnsi="Franklin Gothic Book" w:cstheme="minorBidi"/>
          <w:sz w:val="22"/>
          <w:szCs w:val="22"/>
        </w:rPr>
        <w:t xml:space="preserve">uasi-Centralized </w:t>
      </w:r>
      <w:r w:rsidR="00C44DBB" w:rsidRPr="000E5BCF">
        <w:rPr>
          <w:rFonts w:ascii="Franklin Gothic Book" w:hAnsi="Franklin Gothic Book" w:cstheme="minorBidi"/>
          <w:sz w:val="22"/>
          <w:szCs w:val="22"/>
        </w:rPr>
        <w:t>possible balance dep</w:t>
      </w:r>
      <w:r w:rsidRPr="000E5BCF">
        <w:rPr>
          <w:rFonts w:ascii="Franklin Gothic Book" w:hAnsi="Franklin Gothic Book" w:cstheme="minorBidi"/>
          <w:sz w:val="22"/>
          <w:szCs w:val="22"/>
        </w:rPr>
        <w:t>ending</w:t>
      </w:r>
      <w:r w:rsidR="00C44DBB" w:rsidRPr="000E5BCF">
        <w:rPr>
          <w:rFonts w:ascii="Franklin Gothic Book" w:hAnsi="Franklin Gothic Book" w:cstheme="minorBidi"/>
          <w:sz w:val="22"/>
          <w:szCs w:val="22"/>
        </w:rPr>
        <w:t xml:space="preserve"> on flex</w:t>
      </w:r>
      <w:r w:rsidRPr="000E5BCF">
        <w:rPr>
          <w:rFonts w:ascii="Franklin Gothic Book" w:hAnsi="Franklin Gothic Book" w:cstheme="minorBidi"/>
          <w:sz w:val="22"/>
          <w:szCs w:val="22"/>
        </w:rPr>
        <w:t>ibility.</w:t>
      </w:r>
    </w:p>
    <w:p w14:paraId="0CB058B3" w14:textId="77777777" w:rsidR="000E5BCF" w:rsidRDefault="00C44DBB" w:rsidP="005F52F6">
      <w:pPr>
        <w:pStyle w:val="ListParagraph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60" w:line="280" w:lineRule="atLeast"/>
        <w:ind w:left="1440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 xml:space="preserve">Decentralized most challenging but most control per </w:t>
      </w:r>
      <w:r w:rsidR="000E5BCF" w:rsidRPr="000E5BCF">
        <w:rPr>
          <w:rFonts w:ascii="Franklin Gothic Book" w:hAnsi="Franklin Gothic Book" w:cstheme="minorBidi"/>
          <w:sz w:val="22"/>
          <w:szCs w:val="22"/>
        </w:rPr>
        <w:t>institution.</w:t>
      </w:r>
    </w:p>
    <w:p w14:paraId="0136DDB4" w14:textId="77777777" w:rsidR="000E5BCF" w:rsidRDefault="00C44DBB" w:rsidP="005F52F6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>Wh</w:t>
      </w:r>
      <w:r w:rsidR="000E5BCF" w:rsidRPr="000E5BCF">
        <w:rPr>
          <w:rFonts w:ascii="Franklin Gothic Book" w:hAnsi="Franklin Gothic Book" w:cstheme="minorBidi"/>
          <w:sz w:val="22"/>
          <w:szCs w:val="22"/>
        </w:rPr>
        <w:t>a</w:t>
      </w:r>
      <w:r w:rsidRPr="000E5BCF">
        <w:rPr>
          <w:rFonts w:ascii="Franklin Gothic Book" w:hAnsi="Franklin Gothic Book" w:cstheme="minorBidi"/>
          <w:sz w:val="22"/>
          <w:szCs w:val="22"/>
        </w:rPr>
        <w:t>t</w:t>
      </w:r>
      <w:r w:rsidR="000E5BCF" w:rsidRPr="000E5BCF">
        <w:rPr>
          <w:rFonts w:ascii="Franklin Gothic Book" w:hAnsi="Franklin Gothic Book" w:cstheme="minorBidi"/>
          <w:sz w:val="22"/>
          <w:szCs w:val="22"/>
        </w:rPr>
        <w:t>’s</w:t>
      </w:r>
      <w:r w:rsidRPr="000E5BCF">
        <w:rPr>
          <w:rFonts w:ascii="Franklin Gothic Book" w:hAnsi="Franklin Gothic Book" w:cstheme="minorBidi"/>
          <w:sz w:val="22"/>
          <w:szCs w:val="22"/>
        </w:rPr>
        <w:t xml:space="preserve"> needed for a decision?</w:t>
      </w:r>
    </w:p>
    <w:p w14:paraId="6DCD4E9F" w14:textId="614723D7" w:rsidR="000E5BCF" w:rsidRPr="000E5BCF" w:rsidRDefault="00C44DBB" w:rsidP="005F52F6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0E5BCF">
        <w:rPr>
          <w:rFonts w:ascii="Franklin Gothic Book" w:hAnsi="Franklin Gothic Book" w:cstheme="minorBidi"/>
          <w:sz w:val="22"/>
          <w:szCs w:val="22"/>
        </w:rPr>
        <w:t>How make decisions?</w:t>
      </w:r>
    </w:p>
    <w:p w14:paraId="3926984C" w14:textId="1DE9FFA1" w:rsidR="00D34DC0" w:rsidRDefault="000E5BCF" w:rsidP="00A60285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Need to have d</w:t>
      </w:r>
      <w:r w:rsidR="00C44DBB" w:rsidRPr="00C44DBB">
        <w:rPr>
          <w:rFonts w:ascii="Franklin Gothic Book" w:hAnsi="Franklin Gothic Book" w:cstheme="minorBidi"/>
          <w:sz w:val="22"/>
          <w:szCs w:val="22"/>
        </w:rPr>
        <w:t>ecision</w:t>
      </w:r>
      <w:r>
        <w:rPr>
          <w:rFonts w:ascii="Franklin Gothic Book" w:hAnsi="Franklin Gothic Book" w:cstheme="minorBidi"/>
          <w:sz w:val="22"/>
          <w:szCs w:val="22"/>
        </w:rPr>
        <w:t>s</w:t>
      </w:r>
      <w:r w:rsidR="00C44DBB" w:rsidRPr="00C44DBB">
        <w:rPr>
          <w:rFonts w:ascii="Franklin Gothic Book" w:hAnsi="Franklin Gothic Book" w:cstheme="minorBidi"/>
          <w:sz w:val="22"/>
          <w:szCs w:val="22"/>
        </w:rPr>
        <w:t xml:space="preserve"> by </w:t>
      </w:r>
      <w:r>
        <w:rPr>
          <w:rFonts w:ascii="Franklin Gothic Book" w:hAnsi="Franklin Gothic Book" w:cstheme="minorBidi"/>
          <w:sz w:val="22"/>
          <w:szCs w:val="22"/>
        </w:rPr>
        <w:t xml:space="preserve">the </w:t>
      </w:r>
      <w:r w:rsidR="00C44DBB" w:rsidRPr="00C44DBB">
        <w:rPr>
          <w:rFonts w:ascii="Franklin Gothic Book" w:hAnsi="Franklin Gothic Book" w:cstheme="minorBidi"/>
          <w:sz w:val="22"/>
          <w:szCs w:val="22"/>
        </w:rPr>
        <w:t xml:space="preserve">end of </w:t>
      </w:r>
      <w:r>
        <w:rPr>
          <w:rFonts w:ascii="Franklin Gothic Book" w:hAnsi="Franklin Gothic Book" w:cstheme="minorBidi"/>
          <w:sz w:val="22"/>
          <w:szCs w:val="22"/>
        </w:rPr>
        <w:t xml:space="preserve">the </w:t>
      </w:r>
      <w:r w:rsidR="00C44DBB" w:rsidRPr="00C44DBB">
        <w:rPr>
          <w:rFonts w:ascii="Franklin Gothic Book" w:hAnsi="Franklin Gothic Book" w:cstheme="minorBidi"/>
          <w:sz w:val="22"/>
          <w:szCs w:val="22"/>
        </w:rPr>
        <w:t>May WACTC</w:t>
      </w:r>
      <w:r>
        <w:rPr>
          <w:rFonts w:ascii="Franklin Gothic Book" w:hAnsi="Franklin Gothic Book" w:cstheme="minorBidi"/>
          <w:sz w:val="22"/>
          <w:szCs w:val="22"/>
        </w:rPr>
        <w:t>.</w:t>
      </w:r>
      <w:r w:rsidR="00C44DBB" w:rsidRPr="00C44DBB">
        <w:rPr>
          <w:rFonts w:ascii="Franklin Gothic Book" w:hAnsi="Franklin Gothic Book" w:cstheme="minorBidi"/>
          <w:sz w:val="22"/>
          <w:szCs w:val="22"/>
        </w:rPr>
        <w:t xml:space="preserve"> </w:t>
      </w:r>
    </w:p>
    <w:p w14:paraId="1A287CCE" w14:textId="7D3CF91A" w:rsidR="00603226" w:rsidRPr="000E5BCF" w:rsidRDefault="00603226" w:rsidP="00A60285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Medium" w:hAnsi="Franklin Gothic Medium" w:cs="SourceSansPro-Light"/>
          <w:color w:val="0071CE"/>
          <w:szCs w:val="21"/>
        </w:rPr>
      </w:pPr>
      <w:r w:rsidRPr="000E5BCF">
        <w:rPr>
          <w:rFonts w:ascii="Franklin Gothic Medium" w:hAnsi="Franklin Gothic Medium" w:cs="SourceSansPro-Light"/>
          <w:color w:val="0071CE"/>
          <w:szCs w:val="21"/>
        </w:rPr>
        <w:t>WRT recommendations</w:t>
      </w:r>
      <w:r w:rsidR="000E5BCF">
        <w:rPr>
          <w:rFonts w:ascii="Franklin Gothic Medium" w:hAnsi="Franklin Gothic Medium" w:cs="SourceSansPro-Light"/>
          <w:color w:val="0071CE"/>
          <w:szCs w:val="21"/>
        </w:rPr>
        <w:t xml:space="preserve"> - </w:t>
      </w:r>
      <w:r w:rsidR="000E5BCF" w:rsidRPr="00603226">
        <w:rPr>
          <w:rFonts w:ascii="Franklin Gothic Medium" w:hAnsi="Franklin Gothic Medium" w:cs="SourceSansPro-Light"/>
          <w:color w:val="0071CE"/>
          <w:szCs w:val="21"/>
        </w:rPr>
        <w:t>Marie Bruin</w:t>
      </w:r>
    </w:p>
    <w:p w14:paraId="70EF4A78" w14:textId="366A5095" w:rsidR="00603226" w:rsidRDefault="00FE233C" w:rsidP="005F52F6">
      <w:pPr>
        <w:pStyle w:val="ListParagraph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U</w:t>
      </w:r>
      <w:r w:rsidRPr="00FE233C">
        <w:rPr>
          <w:rFonts w:ascii="Franklin Gothic Book" w:hAnsi="Franklin Gothic Book" w:cstheme="minorBidi"/>
          <w:sz w:val="22"/>
          <w:szCs w:val="22"/>
        </w:rPr>
        <w:t xml:space="preserve">pdate the base allocation using each college’s 75% of 5-year </w:t>
      </w:r>
      <w:r>
        <w:rPr>
          <w:rFonts w:ascii="Franklin Gothic Book" w:hAnsi="Franklin Gothic Book" w:cstheme="minorBidi"/>
          <w:sz w:val="22"/>
          <w:szCs w:val="22"/>
        </w:rPr>
        <w:t>WRT</w:t>
      </w:r>
      <w:r w:rsidRPr="00FE233C">
        <w:rPr>
          <w:rFonts w:ascii="Franklin Gothic Book" w:hAnsi="Franklin Gothic Book" w:cstheme="minorBidi"/>
          <w:sz w:val="22"/>
          <w:szCs w:val="22"/>
        </w:rPr>
        <w:t xml:space="preserve"> enrollment average. </w:t>
      </w:r>
      <w:r w:rsidR="00603226">
        <w:rPr>
          <w:rFonts w:ascii="Franklin Gothic Book" w:hAnsi="Franklin Gothic Book" w:cstheme="minorBidi"/>
          <w:sz w:val="22"/>
          <w:szCs w:val="22"/>
        </w:rPr>
        <w:t>(as stands)</w:t>
      </w:r>
    </w:p>
    <w:p w14:paraId="78ECAA02" w14:textId="77777777" w:rsidR="00DC4296" w:rsidRDefault="00FE233C" w:rsidP="009C6028">
      <w:pPr>
        <w:pStyle w:val="ListParagraph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DC4296">
        <w:rPr>
          <w:rFonts w:ascii="Franklin Gothic Book" w:hAnsi="Franklin Gothic Book" w:cstheme="minorBidi"/>
          <w:sz w:val="22"/>
          <w:szCs w:val="22"/>
        </w:rPr>
        <w:t xml:space="preserve">Update the base allocation using each college’s 75% of 5-year WRT enrollment average. </w:t>
      </w:r>
      <w:r w:rsidR="00DC4296">
        <w:rPr>
          <w:rFonts w:ascii="Franklin Gothic Book" w:hAnsi="Franklin Gothic Book" w:cstheme="minorBidi"/>
          <w:sz w:val="22"/>
          <w:szCs w:val="22"/>
        </w:rPr>
        <w:t>Rollouts to occur at 1/3 of base differential over each of the three years. .</w:t>
      </w:r>
    </w:p>
    <w:p w14:paraId="4F8513AB" w14:textId="6BA6CBFD" w:rsidR="00FE233C" w:rsidRPr="00DC4296" w:rsidRDefault="00FE233C" w:rsidP="009C6028">
      <w:pPr>
        <w:pStyle w:val="ListParagraph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DC4296">
        <w:rPr>
          <w:rFonts w:ascii="Franklin Gothic Book" w:hAnsi="Franklin Gothic Book" w:cstheme="minorBidi"/>
          <w:sz w:val="22"/>
          <w:szCs w:val="22"/>
        </w:rPr>
        <w:t>Take no action. maintain the current base allocation to each college; maintain the current formula.</w:t>
      </w:r>
    </w:p>
    <w:p w14:paraId="0967766E" w14:textId="2E36C9EC" w:rsidR="00FE233C" w:rsidRPr="00A63BC9" w:rsidRDefault="00FE233C" w:rsidP="006B7328">
      <w:pPr>
        <w:spacing w:before="120"/>
        <w:rPr>
          <w:rFonts w:ascii="Franklin Gothic Book" w:hAnsi="Franklin Gothic Book" w:cstheme="minorBidi"/>
          <w:b/>
          <w:bCs/>
          <w:sz w:val="22"/>
          <w:szCs w:val="22"/>
        </w:rPr>
      </w:pPr>
      <w:r w:rsidRPr="00FE233C">
        <w:rPr>
          <w:rFonts w:ascii="Franklin Gothic Book" w:hAnsi="Franklin Gothic Book" w:cstheme="minorBidi"/>
          <w:b/>
          <w:bCs/>
          <w:sz w:val="22"/>
          <w:szCs w:val="22"/>
        </w:rPr>
        <w:t xml:space="preserve">1st </w:t>
      </w:r>
      <w:r w:rsidR="00A63BC9">
        <w:rPr>
          <w:rFonts w:ascii="Franklin Gothic Book" w:hAnsi="Franklin Gothic Book" w:cstheme="minorBidi"/>
          <w:b/>
          <w:bCs/>
          <w:sz w:val="22"/>
          <w:szCs w:val="22"/>
        </w:rPr>
        <w:t>MOTION:</w:t>
      </w:r>
      <w:r w:rsidR="00A63BC9">
        <w:rPr>
          <w:rFonts w:ascii="Franklin Gothic Book" w:hAnsi="Franklin Gothic Book" w:cstheme="minorBidi"/>
          <w:b/>
          <w:bCs/>
          <w:sz w:val="22"/>
          <w:szCs w:val="22"/>
        </w:rPr>
        <w:tab/>
      </w:r>
      <w:r w:rsidRPr="00FE233C">
        <w:rPr>
          <w:rFonts w:ascii="Franklin Gothic Book" w:hAnsi="Franklin Gothic Book" w:cstheme="minorBidi"/>
          <w:sz w:val="22"/>
          <w:szCs w:val="22"/>
        </w:rPr>
        <w:t>Option 2 with 1 year delay</w:t>
      </w:r>
    </w:p>
    <w:p w14:paraId="61371B5F" w14:textId="77777777" w:rsidR="00FE233C" w:rsidRPr="00FE233C" w:rsidRDefault="00FE233C" w:rsidP="00A63BC9">
      <w:pPr>
        <w:pStyle w:val="ListParagraph"/>
        <w:ind w:firstLine="720"/>
        <w:rPr>
          <w:rFonts w:ascii="Franklin Gothic Book" w:hAnsi="Franklin Gothic Book" w:cstheme="minorBidi"/>
          <w:sz w:val="22"/>
          <w:szCs w:val="22"/>
        </w:rPr>
      </w:pPr>
      <w:r w:rsidRPr="00FE233C">
        <w:rPr>
          <w:rFonts w:ascii="Franklin Gothic Book" w:hAnsi="Franklin Gothic Book" w:cstheme="minorBidi"/>
          <w:sz w:val="22"/>
          <w:szCs w:val="22"/>
        </w:rPr>
        <w:t>Yes: 12</w:t>
      </w:r>
    </w:p>
    <w:p w14:paraId="1A21FB4F" w14:textId="77777777" w:rsidR="00FE233C" w:rsidRPr="00FE233C" w:rsidRDefault="00FE233C" w:rsidP="00A63BC9">
      <w:pPr>
        <w:pStyle w:val="ListParagraph"/>
        <w:ind w:firstLine="720"/>
        <w:rPr>
          <w:rFonts w:ascii="Franklin Gothic Book" w:hAnsi="Franklin Gothic Book" w:cstheme="minorBidi"/>
          <w:sz w:val="22"/>
          <w:szCs w:val="22"/>
        </w:rPr>
      </w:pPr>
      <w:r w:rsidRPr="00FE233C">
        <w:rPr>
          <w:rFonts w:ascii="Franklin Gothic Book" w:hAnsi="Franklin Gothic Book" w:cstheme="minorBidi"/>
          <w:sz w:val="22"/>
          <w:szCs w:val="22"/>
        </w:rPr>
        <w:t>No:15</w:t>
      </w:r>
    </w:p>
    <w:p w14:paraId="77824480" w14:textId="31819DCF" w:rsidR="00FE233C" w:rsidRPr="00A63BC9" w:rsidRDefault="00A63BC9" w:rsidP="00A63BC9">
      <w:pPr>
        <w:spacing w:after="240"/>
        <w:rPr>
          <w:rFonts w:ascii="Franklin Gothic Book" w:hAnsi="Franklin Gothic Book" w:cstheme="minorBidi"/>
          <w:b/>
          <w:bCs/>
          <w:sz w:val="22"/>
          <w:szCs w:val="22"/>
        </w:rPr>
      </w:pPr>
      <w:r w:rsidRPr="00A63BC9">
        <w:rPr>
          <w:rFonts w:ascii="Franklin Gothic Book" w:hAnsi="Franklin Gothic Book" w:cstheme="minorBidi"/>
          <w:b/>
          <w:bCs/>
          <w:sz w:val="22"/>
          <w:szCs w:val="22"/>
        </w:rPr>
        <w:t>MOTION FAILED</w:t>
      </w:r>
    </w:p>
    <w:p w14:paraId="779E425D" w14:textId="3729CD7C" w:rsidR="00FE233C" w:rsidRPr="00A63BC9" w:rsidRDefault="00FE233C" w:rsidP="00FE233C">
      <w:pPr>
        <w:rPr>
          <w:rFonts w:ascii="Franklin Gothic Book" w:hAnsi="Franklin Gothic Book" w:cstheme="minorBidi"/>
          <w:b/>
          <w:bCs/>
          <w:sz w:val="22"/>
          <w:szCs w:val="22"/>
        </w:rPr>
      </w:pPr>
      <w:r w:rsidRPr="00FE233C">
        <w:rPr>
          <w:rFonts w:ascii="Franklin Gothic Book" w:hAnsi="Franklin Gothic Book" w:cstheme="minorBidi"/>
          <w:b/>
          <w:bCs/>
          <w:sz w:val="22"/>
          <w:szCs w:val="22"/>
        </w:rPr>
        <w:t xml:space="preserve">2nd </w:t>
      </w:r>
      <w:r w:rsidR="00A63BC9">
        <w:rPr>
          <w:rFonts w:ascii="Franklin Gothic Book" w:hAnsi="Franklin Gothic Book" w:cstheme="minorBidi"/>
          <w:b/>
          <w:bCs/>
          <w:sz w:val="22"/>
          <w:szCs w:val="22"/>
        </w:rPr>
        <w:t>MOTION:</w:t>
      </w:r>
      <w:r w:rsidR="00A63BC9">
        <w:rPr>
          <w:rFonts w:ascii="Franklin Gothic Book" w:hAnsi="Franklin Gothic Book" w:cstheme="minorBidi"/>
          <w:b/>
          <w:bCs/>
          <w:sz w:val="22"/>
          <w:szCs w:val="22"/>
        </w:rPr>
        <w:tab/>
      </w:r>
      <w:r w:rsidRPr="00FE233C">
        <w:rPr>
          <w:rFonts w:ascii="Franklin Gothic Book" w:hAnsi="Franklin Gothic Book" w:cstheme="minorBidi"/>
          <w:sz w:val="22"/>
          <w:szCs w:val="22"/>
        </w:rPr>
        <w:t xml:space="preserve">Option 2 </w:t>
      </w:r>
    </w:p>
    <w:p w14:paraId="0D64D4C9" w14:textId="77777777" w:rsidR="00FE233C" w:rsidRPr="00FE233C" w:rsidRDefault="00FE233C" w:rsidP="00A63BC9">
      <w:pPr>
        <w:pStyle w:val="ListParagraph"/>
        <w:ind w:firstLine="720"/>
        <w:rPr>
          <w:rFonts w:ascii="Franklin Gothic Book" w:hAnsi="Franklin Gothic Book" w:cstheme="minorBidi"/>
          <w:sz w:val="22"/>
          <w:szCs w:val="22"/>
        </w:rPr>
      </w:pPr>
      <w:r w:rsidRPr="00FE233C">
        <w:rPr>
          <w:rFonts w:ascii="Franklin Gothic Book" w:hAnsi="Franklin Gothic Book" w:cstheme="minorBidi"/>
          <w:sz w:val="22"/>
          <w:szCs w:val="22"/>
        </w:rPr>
        <w:t>Yes: 24</w:t>
      </w:r>
    </w:p>
    <w:p w14:paraId="7043E52E" w14:textId="77777777" w:rsidR="00FE233C" w:rsidRPr="00FE233C" w:rsidRDefault="00FE233C" w:rsidP="00A63BC9">
      <w:pPr>
        <w:pStyle w:val="ListParagraph"/>
        <w:ind w:firstLine="720"/>
        <w:rPr>
          <w:rFonts w:ascii="Franklin Gothic Book" w:hAnsi="Franklin Gothic Book" w:cstheme="minorBidi"/>
          <w:sz w:val="22"/>
          <w:szCs w:val="22"/>
        </w:rPr>
      </w:pPr>
      <w:r w:rsidRPr="00FE233C">
        <w:rPr>
          <w:rFonts w:ascii="Franklin Gothic Book" w:hAnsi="Franklin Gothic Book" w:cstheme="minorBidi"/>
          <w:sz w:val="22"/>
          <w:szCs w:val="22"/>
        </w:rPr>
        <w:t>No: 3</w:t>
      </w:r>
    </w:p>
    <w:p w14:paraId="77BBFE75" w14:textId="0D6531FE" w:rsidR="00FE233C" w:rsidRPr="00A63BC9" w:rsidRDefault="00A63BC9" w:rsidP="00A63BC9">
      <w:pPr>
        <w:pStyle w:val="ListParagraph"/>
        <w:ind w:left="0"/>
        <w:rPr>
          <w:rFonts w:ascii="Franklin Gothic Book" w:hAnsi="Franklin Gothic Book" w:cstheme="minorBidi"/>
          <w:b/>
          <w:bCs/>
          <w:sz w:val="22"/>
          <w:szCs w:val="22"/>
        </w:rPr>
      </w:pPr>
      <w:r w:rsidRPr="00A63BC9">
        <w:rPr>
          <w:rFonts w:ascii="Franklin Gothic Book" w:hAnsi="Franklin Gothic Book" w:cstheme="minorBidi"/>
          <w:b/>
          <w:bCs/>
          <w:sz w:val="22"/>
          <w:szCs w:val="22"/>
        </w:rPr>
        <w:t>MOTION PASSED</w:t>
      </w:r>
    </w:p>
    <w:p w14:paraId="3AD1B7C2" w14:textId="7FDAE4F3" w:rsidR="00AA4C5E" w:rsidRPr="00FE233C" w:rsidRDefault="00AA4C5E" w:rsidP="00DE0C79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Medium" w:hAnsi="Franklin Gothic Medium" w:cs="SourceSansPro-Light"/>
          <w:color w:val="0071CE"/>
          <w:szCs w:val="21"/>
        </w:rPr>
      </w:pPr>
      <w:r w:rsidRPr="00FE233C">
        <w:rPr>
          <w:rFonts w:ascii="Franklin Gothic Medium" w:hAnsi="Franklin Gothic Medium" w:cs="SourceSansPro-Light"/>
          <w:color w:val="0071CE"/>
          <w:szCs w:val="21"/>
        </w:rPr>
        <w:t>R</w:t>
      </w:r>
      <w:r w:rsidR="009769BD">
        <w:rPr>
          <w:rFonts w:ascii="Franklin Gothic Medium" w:hAnsi="Franklin Gothic Medium" w:cs="SourceSansPro-Light"/>
          <w:color w:val="0071CE"/>
          <w:szCs w:val="21"/>
        </w:rPr>
        <w:t xml:space="preserve">unning </w:t>
      </w:r>
      <w:r w:rsidRPr="00FE233C">
        <w:rPr>
          <w:rFonts w:ascii="Franklin Gothic Medium" w:hAnsi="Franklin Gothic Medium" w:cs="SourceSansPro-Light"/>
          <w:color w:val="0071CE"/>
          <w:szCs w:val="21"/>
        </w:rPr>
        <w:t>S</w:t>
      </w:r>
      <w:r w:rsidR="009769BD">
        <w:rPr>
          <w:rFonts w:ascii="Franklin Gothic Medium" w:hAnsi="Franklin Gothic Medium" w:cs="SourceSansPro-Light"/>
          <w:color w:val="0071CE"/>
          <w:szCs w:val="21"/>
        </w:rPr>
        <w:t>tart</w:t>
      </w:r>
      <w:r w:rsidRPr="00FE233C">
        <w:rPr>
          <w:rFonts w:ascii="Franklin Gothic Medium" w:hAnsi="Franklin Gothic Medium" w:cs="SourceSansPro-Light"/>
          <w:color w:val="0071CE"/>
          <w:szCs w:val="21"/>
        </w:rPr>
        <w:t xml:space="preserve"> Residency Waiver </w:t>
      </w:r>
      <w:r w:rsidR="009769BD">
        <w:rPr>
          <w:rFonts w:ascii="Franklin Gothic Medium" w:hAnsi="Franklin Gothic Medium" w:cs="SourceSansPro-Light"/>
          <w:color w:val="0071CE"/>
          <w:szCs w:val="21"/>
        </w:rPr>
        <w:t xml:space="preserve">Proposal – Jamie Traugott </w:t>
      </w:r>
    </w:p>
    <w:p w14:paraId="330A8362" w14:textId="0E121D51" w:rsidR="009769BD" w:rsidRDefault="009769BD" w:rsidP="00DE0C79">
      <w:pPr>
        <w:widowControl w:val="0"/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 xml:space="preserve">Request to approve a SBCTC approved </w:t>
      </w:r>
      <w:r>
        <w:t>“Running Start Residency Waiver”</w:t>
      </w:r>
      <w:r w:rsidRPr="008B5D6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that will allow colleges to code all Running Start students as residents until a permanent fix in statute can happen. This waiver provides a technical solution to charge students the correct amount and alleviate additional workload for college staff and financial barriers for Running Start students.</w:t>
      </w:r>
    </w:p>
    <w:p w14:paraId="14FAE56B" w14:textId="77777777" w:rsidR="009769BD" w:rsidRDefault="009769BD" w:rsidP="009769BD">
      <w:pPr>
        <w:spacing w:before="240"/>
      </w:pPr>
      <w:r>
        <w:lastRenderedPageBreak/>
        <w:t>Proposed Final Solution:</w:t>
      </w:r>
    </w:p>
    <w:p w14:paraId="7840046C" w14:textId="77777777" w:rsidR="009769BD" w:rsidRDefault="009769BD" w:rsidP="009769BD">
      <w:r>
        <w:t>During the 2025 legislative session, SBCTC will seek an amendment to RCW 28A.600.310(6) by requesting the below language-</w:t>
      </w:r>
    </w:p>
    <w:p w14:paraId="4AF6992C" w14:textId="77777777" w:rsidR="009769BD" w:rsidRDefault="009769BD" w:rsidP="009769BD">
      <w:r>
        <w:t>(d) that reads: “Running start students shall be considered resident students as defined in RCW 28B.15.012 for all tuition and fees, including tuition and fees for credit coursework ineligible for running start funding.”</w:t>
      </w:r>
    </w:p>
    <w:p w14:paraId="07549ACC" w14:textId="2D7D7698" w:rsidR="00DE0C79" w:rsidRPr="00717227" w:rsidRDefault="00AA4C5E" w:rsidP="00717227">
      <w:pPr>
        <w:autoSpaceDE w:val="0"/>
        <w:autoSpaceDN w:val="0"/>
        <w:adjustRightInd w:val="0"/>
        <w:spacing w:before="120"/>
        <w:ind w:left="1440" w:hanging="1440"/>
        <w:rPr>
          <w:rFonts w:ascii="FranklinGothic-Book" w:hAnsi="FranklinGothic-Book" w:cs="FranklinGothic-Book"/>
          <w:sz w:val="22"/>
          <w:szCs w:val="22"/>
        </w:rPr>
      </w:pPr>
      <w:r w:rsidRPr="00717227">
        <w:rPr>
          <w:rFonts w:ascii="Franklin Gothic Book" w:hAnsi="Franklin Gothic Book" w:cstheme="minorBidi"/>
          <w:b/>
          <w:bCs/>
          <w:sz w:val="22"/>
          <w:szCs w:val="22"/>
        </w:rPr>
        <w:t>M</w:t>
      </w:r>
      <w:r w:rsidR="00E21D04" w:rsidRPr="00717227">
        <w:rPr>
          <w:rFonts w:ascii="Franklin Gothic Book" w:hAnsi="Franklin Gothic Book" w:cstheme="minorBidi"/>
          <w:b/>
          <w:bCs/>
          <w:sz w:val="22"/>
          <w:szCs w:val="22"/>
        </w:rPr>
        <w:t>OTION</w:t>
      </w:r>
      <w:r w:rsidR="00717227" w:rsidRPr="00717227">
        <w:rPr>
          <w:rFonts w:ascii="Franklin Gothic Book" w:hAnsi="Franklin Gothic Book" w:cstheme="minorBidi"/>
          <w:b/>
          <w:bCs/>
          <w:sz w:val="22"/>
          <w:szCs w:val="22"/>
        </w:rPr>
        <w:t>:</w:t>
      </w:r>
      <w:r w:rsidRPr="00717227">
        <w:rPr>
          <w:rFonts w:ascii="Franklin Gothic Book" w:hAnsi="Franklin Gothic Book" w:cstheme="minorBidi"/>
          <w:b/>
          <w:bCs/>
          <w:sz w:val="22"/>
          <w:szCs w:val="22"/>
        </w:rPr>
        <w:t xml:space="preserve"> </w:t>
      </w:r>
      <w:r w:rsidR="00717227" w:rsidRPr="00717227">
        <w:rPr>
          <w:rFonts w:ascii="Franklin Gothic Book" w:hAnsi="Franklin Gothic Book" w:cstheme="minorBidi"/>
          <w:b/>
          <w:bCs/>
          <w:sz w:val="22"/>
          <w:szCs w:val="22"/>
        </w:rPr>
        <w:tab/>
      </w:r>
      <w:r w:rsidR="00717227" w:rsidRPr="00717227">
        <w:rPr>
          <w:rFonts w:ascii="FranklinGothic-Book" w:hAnsi="FranklinGothic-Book" w:cs="FranklinGothic-Book"/>
          <w:b/>
          <w:bCs/>
          <w:sz w:val="22"/>
          <w:szCs w:val="22"/>
        </w:rPr>
        <w:t>It was moved and seconded to approve the amendment to RCW 28A.600.310(6) as presented.</w:t>
      </w:r>
    </w:p>
    <w:p w14:paraId="108D3007" w14:textId="04138A49" w:rsidR="00E21D04" w:rsidRPr="00E21D04" w:rsidRDefault="00E21D04" w:rsidP="00E21D04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b/>
          <w:bCs/>
          <w:sz w:val="22"/>
          <w:szCs w:val="22"/>
        </w:rPr>
      </w:pPr>
      <w:r w:rsidRPr="00717227">
        <w:rPr>
          <w:rFonts w:ascii="Franklin Gothic Book" w:hAnsi="Franklin Gothic Book" w:cstheme="minorBidi"/>
          <w:b/>
          <w:bCs/>
          <w:sz w:val="22"/>
          <w:szCs w:val="22"/>
        </w:rPr>
        <w:t>MOTION PASSED.</w:t>
      </w:r>
    </w:p>
    <w:p w14:paraId="1A495ECC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Equity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Committee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</w:t>
      </w:r>
      <w:r w:rsidRPr="00A90D24">
        <w:rPr>
          <w:rFonts w:ascii="Franklin Gothic Medium" w:hAnsi="Franklin Gothic Medium" w:cs="SourceSansPro-Light"/>
          <w:color w:val="0071CE"/>
          <w:spacing w:val="-7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Julie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White,</w:t>
      </w:r>
      <w:r w:rsidRPr="00A90D24">
        <w:rPr>
          <w:rFonts w:ascii="Franklin Gothic Medium" w:hAnsi="Franklin Gothic Medium" w:cs="SourceSansPro-Light"/>
          <w:color w:val="0071CE"/>
          <w:spacing w:val="-7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  <w:t>chair</w:t>
      </w:r>
    </w:p>
    <w:p w14:paraId="5FFBBFED" w14:textId="7BF14A13" w:rsidR="008307EC" w:rsidRDefault="008307EC" w:rsidP="00E21D04">
      <w:pPr>
        <w:widowControl w:val="0"/>
        <w:suppressAutoHyphens/>
        <w:autoSpaceDE w:val="0"/>
        <w:autoSpaceDN w:val="0"/>
        <w:adjustRightInd w:val="0"/>
        <w:spacing w:before="60" w:line="280" w:lineRule="atLeast"/>
        <w:ind w:left="360" w:hanging="360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Updates included:</w:t>
      </w:r>
    </w:p>
    <w:p w14:paraId="07E3B036" w14:textId="77777777" w:rsidR="008307EC" w:rsidRDefault="00AA4C5E" w:rsidP="005F52F6">
      <w:pPr>
        <w:pStyle w:val="ListParagraph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8307EC">
        <w:rPr>
          <w:rFonts w:ascii="Franklin Gothic Book" w:hAnsi="Franklin Gothic Book" w:cstheme="minorBidi"/>
          <w:sz w:val="22"/>
          <w:szCs w:val="22"/>
        </w:rPr>
        <w:t>How do you really lead with Equity in G</w:t>
      </w:r>
      <w:r w:rsidR="008307EC" w:rsidRPr="008307EC">
        <w:rPr>
          <w:rFonts w:ascii="Franklin Gothic Book" w:hAnsi="Franklin Gothic Book" w:cstheme="minorBidi"/>
          <w:sz w:val="22"/>
          <w:szCs w:val="22"/>
        </w:rPr>
        <w:t xml:space="preserve">uided </w:t>
      </w:r>
      <w:r w:rsidRPr="008307EC">
        <w:rPr>
          <w:rFonts w:ascii="Franklin Gothic Book" w:hAnsi="Franklin Gothic Book" w:cstheme="minorBidi"/>
          <w:sz w:val="22"/>
          <w:szCs w:val="22"/>
        </w:rPr>
        <w:t>P</w:t>
      </w:r>
      <w:r w:rsidR="008307EC" w:rsidRPr="008307EC">
        <w:rPr>
          <w:rFonts w:ascii="Franklin Gothic Book" w:hAnsi="Franklin Gothic Book" w:cstheme="minorBidi"/>
          <w:sz w:val="22"/>
          <w:szCs w:val="22"/>
        </w:rPr>
        <w:t>athways?</w:t>
      </w:r>
    </w:p>
    <w:p w14:paraId="5E196636" w14:textId="44EBC44F" w:rsidR="00AA4C5E" w:rsidRPr="008307EC" w:rsidRDefault="00AA4C5E" w:rsidP="005F52F6">
      <w:pPr>
        <w:pStyle w:val="ListParagraph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8307EC">
        <w:rPr>
          <w:rFonts w:ascii="Franklin Gothic Book" w:hAnsi="Franklin Gothic Book" w:cstheme="minorBidi"/>
          <w:sz w:val="22"/>
          <w:szCs w:val="22"/>
        </w:rPr>
        <w:t>WELS Program ideas – advisory board support and DEOC</w:t>
      </w:r>
      <w:r w:rsidR="008307EC">
        <w:rPr>
          <w:rFonts w:ascii="Franklin Gothic Book" w:hAnsi="Franklin Gothic Book" w:cstheme="minorBidi"/>
          <w:sz w:val="22"/>
          <w:szCs w:val="22"/>
        </w:rPr>
        <w:t>.</w:t>
      </w:r>
      <w:r w:rsidRPr="008307EC">
        <w:rPr>
          <w:rFonts w:ascii="Franklin Gothic Book" w:hAnsi="Franklin Gothic Book" w:cstheme="minorBidi"/>
          <w:sz w:val="22"/>
          <w:szCs w:val="22"/>
        </w:rPr>
        <w:t xml:space="preserve"> </w:t>
      </w:r>
    </w:p>
    <w:p w14:paraId="4689979D" w14:textId="450AAF83" w:rsidR="00A90D24" w:rsidRPr="00E21D04" w:rsidRDefault="00A90D24" w:rsidP="00E21D04">
      <w:pPr>
        <w:spacing w:before="60" w:after="120" w:line="240" w:lineRule="atLeast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Trustees</w:t>
      </w:r>
      <w:r w:rsidRPr="00A90D24">
        <w:rPr>
          <w:rFonts w:ascii="Franklin Gothic Medium" w:hAnsi="Franklin Gothic Medium" w:cs="SourceSansPro-Light"/>
          <w:color w:val="0071CE"/>
          <w:spacing w:val="-7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Report</w:t>
      </w:r>
      <w:r w:rsidRPr="00A90D24">
        <w:rPr>
          <w:rFonts w:ascii="Franklin Gothic Medium" w:hAnsi="Franklin Gothic Medium" w:cs="SourceSansPro-Light"/>
          <w:color w:val="0071CE"/>
          <w:spacing w:val="-7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</w:t>
      </w:r>
      <w:r w:rsidRPr="00A90D24">
        <w:rPr>
          <w:rFonts w:ascii="Franklin Gothic Medium" w:hAnsi="Franklin Gothic Medium" w:cs="SourceSansPro-Light"/>
          <w:color w:val="0071CE"/>
          <w:spacing w:val="-6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 xml:space="preserve">Pat Shurman, ACT president </w:t>
      </w:r>
    </w:p>
    <w:p w14:paraId="7793B753" w14:textId="002904E4" w:rsidR="00A90D24" w:rsidRPr="00A90D24" w:rsidRDefault="008307EC" w:rsidP="00E21D04">
      <w:pPr>
        <w:widowControl w:val="0"/>
        <w:suppressAutoHyphens/>
        <w:autoSpaceDE w:val="0"/>
        <w:autoSpaceDN w:val="0"/>
        <w:adjustRightInd w:val="0"/>
        <w:spacing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pacing w:val="-2"/>
          <w:sz w:val="28"/>
          <w:szCs w:val="21"/>
        </w:rPr>
      </w:pPr>
      <w:r>
        <w:rPr>
          <w:rFonts w:ascii="Franklin Gothic Book" w:hAnsi="Franklin Gothic Book" w:cs="SourceSansPro-Light"/>
          <w:color w:val="000000"/>
          <w:sz w:val="22"/>
          <w:szCs w:val="21"/>
        </w:rPr>
        <w:t>Pat thanked everyone for their</w:t>
      </w:r>
      <w:r w:rsidR="00AA4C5E">
        <w:rPr>
          <w:rFonts w:ascii="Franklin Gothic Book" w:hAnsi="Franklin Gothic Book" w:cs="SourceSansPro-Light"/>
          <w:color w:val="000000"/>
          <w:sz w:val="22"/>
          <w:szCs w:val="21"/>
        </w:rPr>
        <w:t xml:space="preserve"> strong rep</w:t>
      </w:r>
      <w:r>
        <w:rPr>
          <w:rFonts w:ascii="Franklin Gothic Book" w:hAnsi="Franklin Gothic Book" w:cs="SourceSansPro-Light"/>
          <w:color w:val="000000"/>
          <w:sz w:val="22"/>
          <w:szCs w:val="21"/>
        </w:rPr>
        <w:t>resentation</w:t>
      </w:r>
      <w:r w:rsidR="00AA4C5E">
        <w:rPr>
          <w:rFonts w:ascii="Franklin Gothic Book" w:hAnsi="Franklin Gothic Book" w:cs="SourceSansPro-Light"/>
          <w:color w:val="000000"/>
          <w:sz w:val="22"/>
          <w:szCs w:val="21"/>
        </w:rPr>
        <w:t xml:space="preserve"> at NLS DC</w:t>
      </w:r>
      <w:r>
        <w:rPr>
          <w:rFonts w:ascii="Franklin Gothic Book" w:hAnsi="Franklin Gothic Book" w:cs="SourceSansPro-Light"/>
          <w:color w:val="000000"/>
          <w:sz w:val="22"/>
          <w:szCs w:val="21"/>
        </w:rPr>
        <w:t xml:space="preserve"> and </w:t>
      </w:r>
      <w:r w:rsidR="004D6B12">
        <w:rPr>
          <w:rFonts w:ascii="Franklin Gothic Book" w:hAnsi="Franklin Gothic Book" w:cs="SourceSansPro-Light"/>
          <w:color w:val="000000"/>
          <w:sz w:val="22"/>
          <w:szCs w:val="21"/>
        </w:rPr>
        <w:t>then provided a few updates:</w:t>
      </w:r>
    </w:p>
    <w:p w14:paraId="322294F9" w14:textId="77777777" w:rsidR="004D6B12" w:rsidRDefault="004D6B12" w:rsidP="005F52F6">
      <w:pPr>
        <w:pStyle w:val="ListParagraph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 xml:space="preserve">Next </w:t>
      </w:r>
      <w:r w:rsidR="00AA4C5E" w:rsidRPr="004D6B12">
        <w:rPr>
          <w:rFonts w:ascii="Franklin Gothic Book" w:hAnsi="Franklin Gothic Book" w:cstheme="minorBidi"/>
          <w:sz w:val="22"/>
          <w:szCs w:val="22"/>
        </w:rPr>
        <w:t>Trustee Tuesday – meeting disruptions</w:t>
      </w:r>
    </w:p>
    <w:p w14:paraId="458D53AB" w14:textId="784E584E" w:rsidR="004D6B12" w:rsidRDefault="00AA4C5E" w:rsidP="005F52F6">
      <w:pPr>
        <w:pStyle w:val="ListParagraph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4D6B12">
        <w:rPr>
          <w:rFonts w:ascii="Franklin Gothic Book" w:hAnsi="Franklin Gothic Book" w:cstheme="minorBidi"/>
          <w:sz w:val="22"/>
          <w:szCs w:val="22"/>
        </w:rPr>
        <w:t>May 2-3 conference – how to work effectively in a federated system</w:t>
      </w:r>
      <w:r w:rsidR="00F4157F">
        <w:rPr>
          <w:rFonts w:ascii="Franklin Gothic Book" w:hAnsi="Franklin Gothic Book" w:cstheme="minorBidi"/>
          <w:sz w:val="22"/>
          <w:szCs w:val="22"/>
        </w:rPr>
        <w:t>.</w:t>
      </w:r>
    </w:p>
    <w:p w14:paraId="7A86762D" w14:textId="75D33E73" w:rsidR="00A90D24" w:rsidRPr="004D6B12" w:rsidRDefault="00AA4C5E" w:rsidP="005F52F6">
      <w:pPr>
        <w:pStyle w:val="ListParagraph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6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4D6B12">
        <w:rPr>
          <w:rFonts w:ascii="Franklin Gothic Book" w:hAnsi="Franklin Gothic Book" w:cstheme="minorBidi"/>
          <w:sz w:val="22"/>
          <w:szCs w:val="22"/>
        </w:rPr>
        <w:t xml:space="preserve">Transforming lives event review – </w:t>
      </w:r>
      <w:r w:rsidR="004D6B12">
        <w:rPr>
          <w:rFonts w:ascii="Franklin Gothic Book" w:hAnsi="Franklin Gothic Book" w:cstheme="minorBidi"/>
          <w:sz w:val="22"/>
          <w:szCs w:val="22"/>
        </w:rPr>
        <w:t xml:space="preserve">if anyone has any </w:t>
      </w:r>
      <w:r w:rsidR="00F4157F" w:rsidRPr="004D6B12">
        <w:rPr>
          <w:rFonts w:ascii="Franklin Gothic Book" w:hAnsi="Franklin Gothic Book" w:cstheme="minorBidi"/>
          <w:sz w:val="22"/>
          <w:szCs w:val="22"/>
        </w:rPr>
        <w:t>ideas,</w:t>
      </w:r>
      <w:r w:rsidRPr="004D6B12">
        <w:rPr>
          <w:rFonts w:ascii="Franklin Gothic Book" w:hAnsi="Franklin Gothic Book" w:cstheme="minorBidi"/>
          <w:sz w:val="22"/>
          <w:szCs w:val="22"/>
        </w:rPr>
        <w:t xml:space="preserve"> </w:t>
      </w:r>
      <w:r w:rsidR="004D6B12">
        <w:rPr>
          <w:rFonts w:ascii="Franklin Gothic Book" w:hAnsi="Franklin Gothic Book" w:cstheme="minorBidi"/>
          <w:sz w:val="22"/>
          <w:szCs w:val="22"/>
        </w:rPr>
        <w:t xml:space="preserve">please forward them </w:t>
      </w:r>
      <w:r w:rsidRPr="004D6B12">
        <w:rPr>
          <w:rFonts w:ascii="Franklin Gothic Book" w:hAnsi="Franklin Gothic Book" w:cstheme="minorBidi"/>
          <w:sz w:val="22"/>
          <w:szCs w:val="22"/>
        </w:rPr>
        <w:t xml:space="preserve">to </w:t>
      </w:r>
      <w:r w:rsidR="004D6B12">
        <w:rPr>
          <w:rFonts w:ascii="Franklin Gothic Book" w:hAnsi="Franklin Gothic Book" w:cstheme="minorBidi"/>
          <w:sz w:val="22"/>
          <w:szCs w:val="22"/>
        </w:rPr>
        <w:t>K</w:t>
      </w:r>
      <w:r w:rsidRPr="004D6B12">
        <w:rPr>
          <w:rFonts w:ascii="Franklin Gothic Book" w:hAnsi="Franklin Gothic Book" w:cstheme="minorBidi"/>
          <w:sz w:val="22"/>
          <w:szCs w:val="22"/>
        </w:rPr>
        <w:t>im and Pat</w:t>
      </w:r>
      <w:r w:rsidR="004D6B12">
        <w:rPr>
          <w:rFonts w:ascii="Franklin Gothic Book" w:hAnsi="Franklin Gothic Book" w:cstheme="minorBidi"/>
          <w:sz w:val="22"/>
          <w:szCs w:val="22"/>
        </w:rPr>
        <w:t>.</w:t>
      </w:r>
    </w:p>
    <w:p w14:paraId="3D3056D1" w14:textId="77777777" w:rsidR="00717227" w:rsidRDefault="004D6B12" w:rsidP="00187A16">
      <w:pPr>
        <w:pStyle w:val="Heading1"/>
        <w:spacing w:before="120" w:after="120"/>
        <w:rPr>
          <w:rFonts w:cs="SourceSansPro-Light"/>
          <w:b w:val="0"/>
          <w:bCs w:val="0"/>
          <w:caps w:val="0"/>
          <w:color w:val="0071CE"/>
          <w:spacing w:val="-7"/>
          <w:sz w:val="28"/>
          <w:szCs w:val="21"/>
        </w:rPr>
      </w:pPr>
      <w:r w:rsidRPr="00717227">
        <w:rPr>
          <w:rFonts w:cs="SourceSansPro-Light"/>
          <w:b w:val="0"/>
          <w:bCs w:val="0"/>
          <w:caps w:val="0"/>
          <w:color w:val="0071CE"/>
          <w:spacing w:val="-7"/>
          <w:sz w:val="28"/>
          <w:szCs w:val="21"/>
        </w:rPr>
        <w:t xml:space="preserve">State Board Report — Paul Francis, executive </w:t>
      </w:r>
      <w:proofErr w:type="gramStart"/>
      <w:r w:rsidRPr="00717227">
        <w:rPr>
          <w:rFonts w:cs="SourceSansPro-Light"/>
          <w:b w:val="0"/>
          <w:bCs w:val="0"/>
          <w:caps w:val="0"/>
          <w:color w:val="0071CE"/>
          <w:spacing w:val="-7"/>
          <w:sz w:val="28"/>
          <w:szCs w:val="21"/>
        </w:rPr>
        <w:t>director</w:t>
      </w:r>
      <w:proofErr w:type="gramEnd"/>
    </w:p>
    <w:p w14:paraId="2A673DEB" w14:textId="7FF2B4F6" w:rsidR="006B5790" w:rsidRPr="006B5790" w:rsidRDefault="006B5790" w:rsidP="006B5790">
      <w:r>
        <w:t>Paul Francis gave updates on:</w:t>
      </w:r>
    </w:p>
    <w:p w14:paraId="612C1F77" w14:textId="77777777" w:rsidR="006B5790" w:rsidRPr="006B5790" w:rsidRDefault="006B5790" w:rsidP="009B4D3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B5790">
        <w:rPr>
          <w:rFonts w:ascii="Franklin Gothic Book" w:hAnsi="Franklin Gothic Book" w:cs="SourceSansPro-Light"/>
          <w:color w:val="000000"/>
          <w:sz w:val="22"/>
          <w:szCs w:val="21"/>
        </w:rPr>
        <w:t>Apprentices</w:t>
      </w:r>
    </w:p>
    <w:p w14:paraId="74BFF597" w14:textId="2D8FFC31" w:rsidR="006B5790" w:rsidRPr="006B5790" w:rsidRDefault="006B5790" w:rsidP="009B4D3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B5790">
        <w:rPr>
          <w:rFonts w:ascii="Franklin Gothic Book" w:hAnsi="Franklin Gothic Book" w:cs="SourceSansPro-Light"/>
          <w:color w:val="000000"/>
          <w:sz w:val="22"/>
          <w:szCs w:val="21"/>
        </w:rPr>
        <w:t xml:space="preserve">Career Connect WA – Governor's </w:t>
      </w:r>
      <w:r w:rsidR="009B4D37" w:rsidRPr="006B5790">
        <w:rPr>
          <w:rFonts w:ascii="Franklin Gothic Book" w:hAnsi="Franklin Gothic Book" w:cs="SourceSansPro-Light"/>
          <w:color w:val="000000"/>
          <w:sz w:val="22"/>
          <w:szCs w:val="21"/>
        </w:rPr>
        <w:t>directive.</w:t>
      </w:r>
    </w:p>
    <w:p w14:paraId="033D8823" w14:textId="0D16BFBD" w:rsidR="006B5790" w:rsidRPr="006B5790" w:rsidRDefault="006B5790" w:rsidP="009B4D3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B5790">
        <w:rPr>
          <w:rFonts w:ascii="Franklin Gothic Book" w:hAnsi="Franklin Gothic Book" w:cs="SourceSansPro-Light"/>
          <w:color w:val="000000"/>
          <w:sz w:val="22"/>
          <w:szCs w:val="21"/>
        </w:rPr>
        <w:t xml:space="preserve">Corrections – acknowledgment for work well </w:t>
      </w:r>
      <w:r w:rsidR="009B4D37" w:rsidRPr="006B5790">
        <w:rPr>
          <w:rFonts w:ascii="Franklin Gothic Book" w:hAnsi="Franklin Gothic Book" w:cs="SourceSansPro-Light"/>
          <w:color w:val="000000"/>
          <w:sz w:val="22"/>
          <w:szCs w:val="21"/>
        </w:rPr>
        <w:t>done.</w:t>
      </w:r>
    </w:p>
    <w:p w14:paraId="6A9C57F1" w14:textId="3CC67EB7" w:rsidR="006B5790" w:rsidRPr="006B5790" w:rsidRDefault="006B5790" w:rsidP="009B4D3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B5790">
        <w:rPr>
          <w:rFonts w:ascii="Franklin Gothic Book" w:hAnsi="Franklin Gothic Book" w:cs="SourceSansPro-Light"/>
          <w:color w:val="000000"/>
          <w:sz w:val="22"/>
          <w:szCs w:val="21"/>
        </w:rPr>
        <w:t>March State Board meeting legislative priorities</w:t>
      </w:r>
      <w:r w:rsidR="009B4D37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</w:p>
    <w:p w14:paraId="0AE69F5C" w14:textId="25F81025" w:rsidR="006B5790" w:rsidRPr="006B5790" w:rsidRDefault="006B5790" w:rsidP="009B4D3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B5790">
        <w:rPr>
          <w:rFonts w:ascii="Franklin Gothic Book" w:hAnsi="Franklin Gothic Book" w:cs="SourceSansPro-Light"/>
          <w:color w:val="000000"/>
          <w:sz w:val="22"/>
          <w:szCs w:val="21"/>
        </w:rPr>
        <w:t>State Board office move</w:t>
      </w:r>
      <w:r w:rsidR="009B4D37">
        <w:rPr>
          <w:rFonts w:ascii="Franklin Gothic Book" w:hAnsi="Franklin Gothic Book" w:cs="SourceSansPro-Light"/>
          <w:color w:val="000000"/>
          <w:sz w:val="22"/>
          <w:szCs w:val="21"/>
        </w:rPr>
        <w:t>.</w:t>
      </w:r>
    </w:p>
    <w:p w14:paraId="07328382" w14:textId="77777777" w:rsidR="006B5790" w:rsidRPr="006B5790" w:rsidRDefault="006B5790" w:rsidP="006B5790">
      <w:pPr>
        <w:spacing w:before="240"/>
        <w:rPr>
          <w:rFonts w:ascii="Franklin Gothic Book" w:hAnsi="Franklin Gothic Book" w:cs="SourceSansPro-Light"/>
          <w:color w:val="000000"/>
          <w:sz w:val="22"/>
          <w:szCs w:val="21"/>
        </w:rPr>
      </w:pPr>
      <w:r w:rsidRPr="006B5790">
        <w:rPr>
          <w:rFonts w:ascii="Franklin Gothic Book" w:hAnsi="Franklin Gothic Book" w:cs="SourceSansPro-Light"/>
          <w:color w:val="000000"/>
          <w:sz w:val="22"/>
          <w:szCs w:val="21"/>
        </w:rPr>
        <w:t>In addition to Paul's updates, Val Sundby provided information on course-based undergraduate research and stipends for disadvantaged students.</w:t>
      </w:r>
    </w:p>
    <w:p w14:paraId="461CD411" w14:textId="77777777" w:rsidR="00DA02D2" w:rsidRPr="00A90D24" w:rsidRDefault="00DA02D2" w:rsidP="00DA02D2">
      <w:pPr>
        <w:widowControl w:val="0"/>
        <w:suppressAutoHyphens/>
        <w:autoSpaceDE w:val="0"/>
        <w:autoSpaceDN w:val="0"/>
        <w:adjustRightInd w:val="0"/>
        <w:spacing w:before="12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Leadership Development Proposal</w:t>
      </w:r>
      <w:r w:rsidRPr="00A90D24">
        <w:rPr>
          <w:rFonts w:ascii="Franklin Gothic Medium" w:hAnsi="Franklin Gothic Medium" w:cs="SourceSansPro-Light"/>
          <w:color w:val="0071CE"/>
          <w:spacing w:val="-8"/>
          <w:sz w:val="28"/>
          <w:szCs w:val="21"/>
        </w:rPr>
        <w:t xml:space="preserve"> </w:t>
      </w: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t>— Rodric Smith, SBCTC</w:t>
      </w:r>
    </w:p>
    <w:p w14:paraId="5B006465" w14:textId="6427C515" w:rsidR="00DA02D2" w:rsidRDefault="00DA02D2" w:rsidP="00DA02D2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A90D24">
        <w:rPr>
          <w:rFonts w:ascii="Franklin Gothic Book" w:hAnsi="Franklin Gothic Book" w:cstheme="minorBidi"/>
          <w:sz w:val="22"/>
          <w:szCs w:val="22"/>
        </w:rPr>
        <w:t xml:space="preserve">Rodric Smith, leadership development director </w:t>
      </w:r>
      <w:r w:rsidR="00F4157F">
        <w:rPr>
          <w:rFonts w:ascii="Franklin Gothic Book" w:hAnsi="Franklin Gothic Book" w:cstheme="minorBidi"/>
          <w:sz w:val="22"/>
          <w:szCs w:val="22"/>
        </w:rPr>
        <w:t xml:space="preserve">presented information on the development of the new WELS Institute. </w:t>
      </w:r>
    </w:p>
    <w:p w14:paraId="4D2D9DD7" w14:textId="42EBBDCB" w:rsidR="00F4157F" w:rsidRDefault="00F4157F" w:rsidP="005F52F6">
      <w:pPr>
        <w:pStyle w:val="ListParagraph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 xml:space="preserve">Purpose, </w:t>
      </w:r>
      <w:r w:rsidR="009B4D37">
        <w:rPr>
          <w:rFonts w:ascii="Franklin Gothic Book" w:hAnsi="Franklin Gothic Book" w:cstheme="minorBidi"/>
          <w:sz w:val="22"/>
          <w:szCs w:val="22"/>
        </w:rPr>
        <w:t>duration,</w:t>
      </w:r>
      <w:r>
        <w:rPr>
          <w:rFonts w:ascii="Franklin Gothic Book" w:hAnsi="Franklin Gothic Book" w:cstheme="minorBidi"/>
          <w:sz w:val="22"/>
          <w:szCs w:val="22"/>
        </w:rPr>
        <w:t xml:space="preserve"> and approach</w:t>
      </w:r>
    </w:p>
    <w:p w14:paraId="21B37EF9" w14:textId="1C83685A" w:rsidR="00187A16" w:rsidRDefault="00187A16" w:rsidP="005F52F6">
      <w:pPr>
        <w:pStyle w:val="ListParagraph"/>
        <w:numPr>
          <w:ilvl w:val="0"/>
          <w:numId w:val="17"/>
        </w:numPr>
        <w:rPr>
          <w:rFonts w:ascii="Franklin Gothic Book" w:hAnsi="Franklin Gothic Book" w:cstheme="minorBidi"/>
          <w:sz w:val="22"/>
          <w:szCs w:val="22"/>
        </w:rPr>
      </w:pPr>
      <w:r w:rsidRPr="00187A16">
        <w:rPr>
          <w:rFonts w:ascii="Franklin Gothic Book" w:hAnsi="Franklin Gothic Book" w:cstheme="minorBidi"/>
          <w:sz w:val="22"/>
          <w:szCs w:val="22"/>
        </w:rPr>
        <w:t>WELA</w:t>
      </w:r>
      <w:r>
        <w:rPr>
          <w:rFonts w:ascii="Franklin Gothic Book" w:hAnsi="Franklin Gothic Book" w:cstheme="minorBidi"/>
          <w:sz w:val="22"/>
          <w:szCs w:val="22"/>
        </w:rPr>
        <w:t>/WELS difference</w:t>
      </w:r>
    </w:p>
    <w:p w14:paraId="326C485B" w14:textId="07F7C93B" w:rsidR="00187A16" w:rsidRDefault="00187A16" w:rsidP="005F52F6">
      <w:pPr>
        <w:pStyle w:val="ListParagraph"/>
        <w:numPr>
          <w:ilvl w:val="0"/>
          <w:numId w:val="17"/>
        </w:numPr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Syllabus</w:t>
      </w:r>
    </w:p>
    <w:p w14:paraId="4C738F30" w14:textId="6AA74913" w:rsidR="00187A16" w:rsidRDefault="00187A16" w:rsidP="005F52F6">
      <w:pPr>
        <w:pStyle w:val="ListParagraph"/>
        <w:numPr>
          <w:ilvl w:val="0"/>
          <w:numId w:val="17"/>
        </w:numPr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Outcome and commitment</w:t>
      </w:r>
    </w:p>
    <w:p w14:paraId="56AA2F67" w14:textId="1747159E" w:rsidR="00187A16" w:rsidRDefault="00187A16" w:rsidP="005F52F6">
      <w:pPr>
        <w:pStyle w:val="ListParagraph"/>
        <w:numPr>
          <w:ilvl w:val="0"/>
          <w:numId w:val="17"/>
        </w:numPr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Potential student candidates</w:t>
      </w:r>
    </w:p>
    <w:p w14:paraId="4CFAFD42" w14:textId="64038F4E" w:rsidR="00187A16" w:rsidRPr="00187A16" w:rsidRDefault="00187A16" w:rsidP="005F52F6">
      <w:pPr>
        <w:pStyle w:val="ListParagraph"/>
        <w:numPr>
          <w:ilvl w:val="0"/>
          <w:numId w:val="17"/>
        </w:numPr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Budget and cost</w:t>
      </w:r>
    </w:p>
    <w:p w14:paraId="0CB64C0F" w14:textId="77777777" w:rsidR="00DA02D2" w:rsidRPr="00A90D24" w:rsidRDefault="00DA02D2" w:rsidP="009B4D37">
      <w:pPr>
        <w:widowControl w:val="0"/>
        <w:suppressAutoHyphens/>
        <w:autoSpaceDE w:val="0"/>
        <w:autoSpaceDN w:val="0"/>
        <w:adjustRightInd w:val="0"/>
        <w:spacing w:before="840" w:line="320" w:lineRule="atLeast"/>
        <w:textAlignment w:val="center"/>
        <w:outlineLvl w:val="1"/>
        <w:rPr>
          <w:rFonts w:ascii="Franklin Gothic Medium" w:hAnsi="Franklin Gothic Medium" w:cs="SourceSansPro-Light"/>
          <w:color w:val="0071CE"/>
          <w:sz w:val="28"/>
          <w:szCs w:val="21"/>
        </w:rPr>
      </w:pPr>
      <w:r w:rsidRPr="00A90D24">
        <w:rPr>
          <w:rFonts w:ascii="Franklin Gothic Medium" w:hAnsi="Franklin Gothic Medium" w:cs="SourceSansPro-Light"/>
          <w:color w:val="0071CE"/>
          <w:sz w:val="28"/>
          <w:szCs w:val="21"/>
        </w:rPr>
        <w:lastRenderedPageBreak/>
        <w:t>Adjournment</w:t>
      </w:r>
    </w:p>
    <w:p w14:paraId="4890A375" w14:textId="29C88FE3" w:rsidR="00DA02D2" w:rsidRPr="00A90D24" w:rsidRDefault="00DA02D2" w:rsidP="00DA02D2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A90D24">
        <w:rPr>
          <w:rFonts w:ascii="Franklin Gothic Book" w:hAnsi="Franklin Gothic Book" w:cstheme="minorBidi"/>
          <w:sz w:val="22"/>
          <w:szCs w:val="22"/>
        </w:rPr>
        <w:t xml:space="preserve">With no further business, the </w:t>
      </w:r>
      <w:r w:rsidR="00187A16">
        <w:rPr>
          <w:rFonts w:ascii="Franklin Gothic Book" w:hAnsi="Franklin Gothic Book" w:cstheme="minorBidi"/>
          <w:sz w:val="22"/>
          <w:szCs w:val="22"/>
        </w:rPr>
        <w:t>Mar. 1</w:t>
      </w:r>
      <w:r w:rsidRPr="00A90D24">
        <w:rPr>
          <w:rFonts w:ascii="Franklin Gothic Book" w:hAnsi="Franklin Gothic Book" w:cstheme="minorBidi"/>
          <w:sz w:val="22"/>
          <w:szCs w:val="22"/>
        </w:rPr>
        <w:t xml:space="preserve">, 2024 Board of Presidents’ regular meeting adjourned at </w:t>
      </w:r>
      <w:r w:rsidR="00187A16">
        <w:rPr>
          <w:rFonts w:ascii="Franklin Gothic Book" w:hAnsi="Franklin Gothic Book" w:cstheme="minorBidi"/>
          <w:sz w:val="22"/>
          <w:szCs w:val="22"/>
        </w:rPr>
        <w:t>Noon</w:t>
      </w:r>
      <w:r w:rsidR="00677993">
        <w:rPr>
          <w:rFonts w:ascii="Franklin Gothic Book" w:hAnsi="Franklin Gothic Book" w:cstheme="minorBidi"/>
          <w:sz w:val="22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2"/>
          <w:szCs w:val="22"/>
        </w:rPr>
        <w:t xml:space="preserve">The next meeting will be held </w:t>
      </w:r>
      <w:r w:rsidR="00187A16" w:rsidRPr="00187A16">
        <w:rPr>
          <w:rFonts w:ascii="Franklin Gothic Book" w:hAnsi="Franklin Gothic Book" w:cstheme="minorBidi"/>
          <w:sz w:val="22"/>
          <w:szCs w:val="22"/>
        </w:rPr>
        <w:t>Apr. 26</w:t>
      </w:r>
      <w:r w:rsidRPr="00187A16">
        <w:rPr>
          <w:rFonts w:ascii="Franklin Gothic Book" w:hAnsi="Franklin Gothic Book" w:cstheme="minorBidi"/>
          <w:sz w:val="22"/>
          <w:szCs w:val="22"/>
        </w:rPr>
        <w:t>, 2024, at The South Puget Sound Community College Lacey campus and hosted by SBCTC.</w:t>
      </w:r>
    </w:p>
    <w:p w14:paraId="6091D1CC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1"/>
          <w:szCs w:val="22"/>
        </w:rPr>
      </w:pPr>
    </w:p>
    <w:p w14:paraId="552A562D" w14:textId="77777777" w:rsidR="00A90D24" w:rsidRPr="00A90D24" w:rsidRDefault="00A90D24" w:rsidP="00A90D24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0"/>
          <w:szCs w:val="22"/>
        </w:rPr>
      </w:pPr>
      <w:r w:rsidRPr="00A90D24">
        <w:rPr>
          <w:rFonts w:ascii="Franklin Gothic Book" w:hAnsi="Franklin Gothic Book" w:cstheme="minorBidi"/>
          <w:sz w:val="20"/>
          <w:szCs w:val="22"/>
        </w:rPr>
        <w:t>Minutes</w:t>
      </w:r>
      <w:r w:rsidRPr="00A90D24">
        <w:rPr>
          <w:rFonts w:ascii="Franklin Gothic Book" w:hAnsi="Franklin Gothic Book" w:cstheme="minorBidi"/>
          <w:spacing w:val="-4"/>
          <w:sz w:val="20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0"/>
          <w:szCs w:val="22"/>
        </w:rPr>
        <w:t>prepared</w:t>
      </w:r>
      <w:r w:rsidRPr="00A90D24">
        <w:rPr>
          <w:rFonts w:ascii="Franklin Gothic Book" w:hAnsi="Franklin Gothic Book" w:cstheme="minorBidi"/>
          <w:spacing w:val="-5"/>
          <w:sz w:val="20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0"/>
          <w:szCs w:val="22"/>
        </w:rPr>
        <w:t>by</w:t>
      </w:r>
      <w:r w:rsidRPr="00A90D24">
        <w:rPr>
          <w:rFonts w:ascii="Franklin Gothic Book" w:hAnsi="Franklin Gothic Book" w:cstheme="minorBidi"/>
          <w:spacing w:val="-6"/>
          <w:sz w:val="20"/>
          <w:szCs w:val="22"/>
        </w:rPr>
        <w:t xml:space="preserve"> </w:t>
      </w:r>
      <w:r w:rsidRPr="00A90D24">
        <w:rPr>
          <w:rFonts w:ascii="Franklin Gothic Book" w:hAnsi="Franklin Gothic Book" w:cstheme="minorBidi"/>
          <w:sz w:val="20"/>
          <w:szCs w:val="22"/>
        </w:rPr>
        <w:t xml:space="preserve">Nanette Angel </w:t>
      </w:r>
    </w:p>
    <w:bookmarkEnd w:id="0"/>
    <w:p w14:paraId="79BEE897" w14:textId="2AD80B63" w:rsidR="00401ED1" w:rsidRPr="005D79F8" w:rsidRDefault="00401ED1" w:rsidP="005D79F8">
      <w:pPr>
        <w:spacing w:before="60" w:after="120" w:line="240" w:lineRule="atLeast"/>
        <w:rPr>
          <w:rFonts w:ascii="Franklin Gothic Book" w:hAnsi="Franklin Gothic Book" w:cstheme="minorBidi"/>
          <w:sz w:val="22"/>
          <w:szCs w:val="22"/>
        </w:rPr>
      </w:pPr>
    </w:p>
    <w:sectPr w:rsidR="00401ED1" w:rsidRPr="005D79F8" w:rsidSect="000E4EEE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D40BD" w14:textId="77777777" w:rsidR="000E4EEE" w:rsidRDefault="000E4EEE" w:rsidP="004F45BB">
      <w:r>
        <w:separator/>
      </w:r>
    </w:p>
  </w:endnote>
  <w:endnote w:type="continuationSeparator" w:id="0">
    <w:p w14:paraId="10952021" w14:textId="77777777" w:rsidR="000E4EEE" w:rsidRDefault="000E4EEE" w:rsidP="004F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Franklin Gothic Book" w:eastAsia="Franklin Gothic Book" w:hAnsi="Franklin Gothic Book" w:cs="Franklin Gothic Book"/>
        <w:color w:val="000000"/>
        <w:sz w:val="22"/>
        <w:szCs w:val="21"/>
      </w:rPr>
      <w:id w:val="1331418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7DEBE2" w14:textId="77777777" w:rsidR="00A90D24" w:rsidRPr="00A90D24" w:rsidRDefault="00A90D24" w:rsidP="00A90D24">
        <w:pPr>
          <w:widowControl w:val="0"/>
          <w:autoSpaceDE w:val="0"/>
          <w:autoSpaceDN w:val="0"/>
          <w:spacing w:before="20"/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</w:pPr>
      </w:p>
      <w:p w14:paraId="13AEC7AC" w14:textId="5FDF28A4" w:rsidR="005903FB" w:rsidRPr="00A90D24" w:rsidRDefault="005D79F8" w:rsidP="00A90D24">
        <w:pPr>
          <w:widowControl w:val="0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autoSpaceDE w:val="0"/>
          <w:autoSpaceDN w:val="0"/>
          <w:spacing w:before="60"/>
          <w:jc w:val="right"/>
          <w:rPr>
            <w:rFonts w:ascii="Franklin Gothic Book" w:eastAsia="Franklin Gothic Book" w:hAnsi="Franklin Gothic Book" w:cs="Franklin Gothic Book"/>
            <w:color w:val="000000"/>
            <w:sz w:val="22"/>
            <w:szCs w:val="21"/>
          </w:rPr>
        </w:pP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March 1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,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pacing w:val="-1"/>
            <w:sz w:val="18"/>
            <w:szCs w:val="21"/>
          </w:rPr>
          <w:t xml:space="preserve">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2024  | Page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begin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instrText xml:space="preserve"> PAGE   \* MERGEFORMAT </w:instrTex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separate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5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63AA" w14:textId="77777777" w:rsidR="000E4EEE" w:rsidRDefault="000E4EEE" w:rsidP="004F45BB">
      <w:r>
        <w:separator/>
      </w:r>
    </w:p>
  </w:footnote>
  <w:footnote w:type="continuationSeparator" w:id="0">
    <w:p w14:paraId="12A9C7A7" w14:textId="77777777" w:rsidR="000E4EEE" w:rsidRDefault="000E4EEE" w:rsidP="004F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55BF" w14:textId="47BAD112" w:rsidR="002B3986" w:rsidRDefault="002B3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51F3"/>
    <w:multiLevelType w:val="hybridMultilevel"/>
    <w:tmpl w:val="4148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B5"/>
    <w:multiLevelType w:val="hybridMultilevel"/>
    <w:tmpl w:val="5C025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CDD"/>
    <w:multiLevelType w:val="hybridMultilevel"/>
    <w:tmpl w:val="E0C4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7161"/>
    <w:multiLevelType w:val="hybridMultilevel"/>
    <w:tmpl w:val="C414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AA0"/>
    <w:multiLevelType w:val="hybridMultilevel"/>
    <w:tmpl w:val="A73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2CB0"/>
    <w:multiLevelType w:val="hybridMultilevel"/>
    <w:tmpl w:val="1CC4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6E48"/>
    <w:multiLevelType w:val="hybridMultilevel"/>
    <w:tmpl w:val="35DA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4C45"/>
    <w:multiLevelType w:val="hybridMultilevel"/>
    <w:tmpl w:val="7344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BBA"/>
    <w:multiLevelType w:val="hybridMultilevel"/>
    <w:tmpl w:val="40C40CCA"/>
    <w:lvl w:ilvl="0" w:tplc="F22C3F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F7E94"/>
    <w:multiLevelType w:val="hybridMultilevel"/>
    <w:tmpl w:val="5F9440EA"/>
    <w:lvl w:ilvl="0" w:tplc="4D5ACFEE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D8FA9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56BD"/>
    <w:multiLevelType w:val="hybridMultilevel"/>
    <w:tmpl w:val="A2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94116"/>
    <w:multiLevelType w:val="hybridMultilevel"/>
    <w:tmpl w:val="4878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44A9E"/>
    <w:multiLevelType w:val="hybridMultilevel"/>
    <w:tmpl w:val="C43A5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206990"/>
    <w:multiLevelType w:val="hybridMultilevel"/>
    <w:tmpl w:val="688E8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972ADB"/>
    <w:multiLevelType w:val="hybridMultilevel"/>
    <w:tmpl w:val="A666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1E1E"/>
    <w:multiLevelType w:val="hybridMultilevel"/>
    <w:tmpl w:val="62F2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1AD4F13"/>
    <w:multiLevelType w:val="multilevel"/>
    <w:tmpl w:val="A546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4220677">
    <w:abstractNumId w:val="8"/>
  </w:num>
  <w:num w:numId="2" w16cid:durableId="140931549">
    <w:abstractNumId w:val="8"/>
  </w:num>
  <w:num w:numId="3" w16cid:durableId="664282365">
    <w:abstractNumId w:val="9"/>
  </w:num>
  <w:num w:numId="4" w16cid:durableId="739330944">
    <w:abstractNumId w:val="10"/>
  </w:num>
  <w:num w:numId="5" w16cid:durableId="391075683">
    <w:abstractNumId w:val="11"/>
  </w:num>
  <w:num w:numId="6" w16cid:durableId="2035032087">
    <w:abstractNumId w:val="13"/>
  </w:num>
  <w:num w:numId="7" w16cid:durableId="289673583">
    <w:abstractNumId w:val="1"/>
  </w:num>
  <w:num w:numId="8" w16cid:durableId="489559821">
    <w:abstractNumId w:val="4"/>
  </w:num>
  <w:num w:numId="9" w16cid:durableId="793207077">
    <w:abstractNumId w:val="6"/>
  </w:num>
  <w:num w:numId="10" w16cid:durableId="179439756">
    <w:abstractNumId w:val="3"/>
  </w:num>
  <w:num w:numId="11" w16cid:durableId="1854417654">
    <w:abstractNumId w:val="12"/>
  </w:num>
  <w:num w:numId="12" w16cid:durableId="1661470920">
    <w:abstractNumId w:val="0"/>
  </w:num>
  <w:num w:numId="13" w16cid:durableId="348027535">
    <w:abstractNumId w:val="5"/>
  </w:num>
  <w:num w:numId="14" w16cid:durableId="9987262">
    <w:abstractNumId w:val="7"/>
  </w:num>
  <w:num w:numId="15" w16cid:durableId="783227300">
    <w:abstractNumId w:val="15"/>
  </w:num>
  <w:num w:numId="16" w16cid:durableId="439879860">
    <w:abstractNumId w:val="2"/>
  </w:num>
  <w:num w:numId="17" w16cid:durableId="1449469615">
    <w:abstractNumId w:val="14"/>
  </w:num>
  <w:num w:numId="18" w16cid:durableId="189025978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70"/>
    <w:rsid w:val="00007A01"/>
    <w:rsid w:val="000104B8"/>
    <w:rsid w:val="0001657B"/>
    <w:rsid w:val="0001775F"/>
    <w:rsid w:val="00021226"/>
    <w:rsid w:val="0002203E"/>
    <w:rsid w:val="00032A38"/>
    <w:rsid w:val="00035E2F"/>
    <w:rsid w:val="00045F88"/>
    <w:rsid w:val="00051C86"/>
    <w:rsid w:val="00052D71"/>
    <w:rsid w:val="0006256F"/>
    <w:rsid w:val="00076919"/>
    <w:rsid w:val="00077D1F"/>
    <w:rsid w:val="00084C03"/>
    <w:rsid w:val="00087F37"/>
    <w:rsid w:val="00090E21"/>
    <w:rsid w:val="00093F7C"/>
    <w:rsid w:val="000946BF"/>
    <w:rsid w:val="00097F1F"/>
    <w:rsid w:val="000A7432"/>
    <w:rsid w:val="000A7911"/>
    <w:rsid w:val="000B72BA"/>
    <w:rsid w:val="000C2ADB"/>
    <w:rsid w:val="000C7979"/>
    <w:rsid w:val="000C7B98"/>
    <w:rsid w:val="000E3033"/>
    <w:rsid w:val="000E4EEE"/>
    <w:rsid w:val="000E5BCF"/>
    <w:rsid w:val="000E6658"/>
    <w:rsid w:val="00104A57"/>
    <w:rsid w:val="00110360"/>
    <w:rsid w:val="0011227F"/>
    <w:rsid w:val="001179FB"/>
    <w:rsid w:val="00125362"/>
    <w:rsid w:val="0012555F"/>
    <w:rsid w:val="00130D1E"/>
    <w:rsid w:val="001452F9"/>
    <w:rsid w:val="00151891"/>
    <w:rsid w:val="00154164"/>
    <w:rsid w:val="00164B91"/>
    <w:rsid w:val="001750A7"/>
    <w:rsid w:val="001804CD"/>
    <w:rsid w:val="00182748"/>
    <w:rsid w:val="00187A16"/>
    <w:rsid w:val="00192235"/>
    <w:rsid w:val="00194C25"/>
    <w:rsid w:val="001A1C2D"/>
    <w:rsid w:val="001A5B82"/>
    <w:rsid w:val="001B01C6"/>
    <w:rsid w:val="001C2841"/>
    <w:rsid w:val="001D72FD"/>
    <w:rsid w:val="001E6878"/>
    <w:rsid w:val="001F4187"/>
    <w:rsid w:val="00211024"/>
    <w:rsid w:val="002117AD"/>
    <w:rsid w:val="00221BFE"/>
    <w:rsid w:val="00235D8E"/>
    <w:rsid w:val="002438E5"/>
    <w:rsid w:val="0024560F"/>
    <w:rsid w:val="00252433"/>
    <w:rsid w:val="00255444"/>
    <w:rsid w:val="00257A99"/>
    <w:rsid w:val="00260D81"/>
    <w:rsid w:val="00265486"/>
    <w:rsid w:val="00267FB1"/>
    <w:rsid w:val="00271F34"/>
    <w:rsid w:val="00272253"/>
    <w:rsid w:val="00274D6F"/>
    <w:rsid w:val="00277B87"/>
    <w:rsid w:val="002835C4"/>
    <w:rsid w:val="002A0AEE"/>
    <w:rsid w:val="002A22CF"/>
    <w:rsid w:val="002A66E8"/>
    <w:rsid w:val="002B13E1"/>
    <w:rsid w:val="002B20A3"/>
    <w:rsid w:val="002B3986"/>
    <w:rsid w:val="002B4DE1"/>
    <w:rsid w:val="002B7C7D"/>
    <w:rsid w:val="002C43A1"/>
    <w:rsid w:val="002C5F9F"/>
    <w:rsid w:val="002D050C"/>
    <w:rsid w:val="002D4EE5"/>
    <w:rsid w:val="002D4FA5"/>
    <w:rsid w:val="002E3DEC"/>
    <w:rsid w:val="002F2249"/>
    <w:rsid w:val="002F6C69"/>
    <w:rsid w:val="003102AB"/>
    <w:rsid w:val="003178E1"/>
    <w:rsid w:val="003218B5"/>
    <w:rsid w:val="0032599F"/>
    <w:rsid w:val="003272B8"/>
    <w:rsid w:val="0033504D"/>
    <w:rsid w:val="00341E49"/>
    <w:rsid w:val="00341F55"/>
    <w:rsid w:val="00342A25"/>
    <w:rsid w:val="00344A91"/>
    <w:rsid w:val="00347FA8"/>
    <w:rsid w:val="0035437D"/>
    <w:rsid w:val="003544E7"/>
    <w:rsid w:val="003546EE"/>
    <w:rsid w:val="003561AE"/>
    <w:rsid w:val="00356C73"/>
    <w:rsid w:val="00360545"/>
    <w:rsid w:val="00363FDC"/>
    <w:rsid w:val="00367AE9"/>
    <w:rsid w:val="003779FE"/>
    <w:rsid w:val="00394128"/>
    <w:rsid w:val="003A502A"/>
    <w:rsid w:val="003B3532"/>
    <w:rsid w:val="003C32DD"/>
    <w:rsid w:val="003D445A"/>
    <w:rsid w:val="003D4D65"/>
    <w:rsid w:val="00401ED1"/>
    <w:rsid w:val="00403ADB"/>
    <w:rsid w:val="00404132"/>
    <w:rsid w:val="0040443B"/>
    <w:rsid w:val="004215C5"/>
    <w:rsid w:val="00434D55"/>
    <w:rsid w:val="00435E94"/>
    <w:rsid w:val="00442627"/>
    <w:rsid w:val="00462BD2"/>
    <w:rsid w:val="004660B4"/>
    <w:rsid w:val="00471F7C"/>
    <w:rsid w:val="0047713F"/>
    <w:rsid w:val="00477770"/>
    <w:rsid w:val="004777FB"/>
    <w:rsid w:val="00486704"/>
    <w:rsid w:val="0048735E"/>
    <w:rsid w:val="004B2A3E"/>
    <w:rsid w:val="004C1BA3"/>
    <w:rsid w:val="004C7CFF"/>
    <w:rsid w:val="004D1CE6"/>
    <w:rsid w:val="004D6B12"/>
    <w:rsid w:val="004E6085"/>
    <w:rsid w:val="004E66DC"/>
    <w:rsid w:val="004E7FA3"/>
    <w:rsid w:val="004F45BB"/>
    <w:rsid w:val="005033D3"/>
    <w:rsid w:val="00505539"/>
    <w:rsid w:val="005149E0"/>
    <w:rsid w:val="0051705A"/>
    <w:rsid w:val="00521382"/>
    <w:rsid w:val="00531EF9"/>
    <w:rsid w:val="00532E85"/>
    <w:rsid w:val="0054450E"/>
    <w:rsid w:val="0055154D"/>
    <w:rsid w:val="00551CFB"/>
    <w:rsid w:val="00561760"/>
    <w:rsid w:val="00562B9A"/>
    <w:rsid w:val="00565508"/>
    <w:rsid w:val="00567DBE"/>
    <w:rsid w:val="00573610"/>
    <w:rsid w:val="005817BA"/>
    <w:rsid w:val="005855A2"/>
    <w:rsid w:val="005903FB"/>
    <w:rsid w:val="005A05B8"/>
    <w:rsid w:val="005A2B8C"/>
    <w:rsid w:val="005A6A62"/>
    <w:rsid w:val="005A73EB"/>
    <w:rsid w:val="005D4C03"/>
    <w:rsid w:val="005D79F8"/>
    <w:rsid w:val="005E334C"/>
    <w:rsid w:val="005E3BF5"/>
    <w:rsid w:val="005E573B"/>
    <w:rsid w:val="005F52F6"/>
    <w:rsid w:val="005F6C29"/>
    <w:rsid w:val="005F790B"/>
    <w:rsid w:val="00603226"/>
    <w:rsid w:val="00611CB2"/>
    <w:rsid w:val="00631647"/>
    <w:rsid w:val="00634221"/>
    <w:rsid w:val="006342B0"/>
    <w:rsid w:val="0063762C"/>
    <w:rsid w:val="00640AD9"/>
    <w:rsid w:val="006629D4"/>
    <w:rsid w:val="006652F2"/>
    <w:rsid w:val="00666767"/>
    <w:rsid w:val="00671A88"/>
    <w:rsid w:val="00677993"/>
    <w:rsid w:val="006807AF"/>
    <w:rsid w:val="00680F67"/>
    <w:rsid w:val="0068133F"/>
    <w:rsid w:val="006839D9"/>
    <w:rsid w:val="006854DE"/>
    <w:rsid w:val="00685CC0"/>
    <w:rsid w:val="006946EC"/>
    <w:rsid w:val="006A030E"/>
    <w:rsid w:val="006B5790"/>
    <w:rsid w:val="006B7328"/>
    <w:rsid w:val="006C2B35"/>
    <w:rsid w:val="006D45C8"/>
    <w:rsid w:val="006D658C"/>
    <w:rsid w:val="006E4A22"/>
    <w:rsid w:val="006E556F"/>
    <w:rsid w:val="006F1117"/>
    <w:rsid w:val="00700B4A"/>
    <w:rsid w:val="007120D2"/>
    <w:rsid w:val="00717227"/>
    <w:rsid w:val="0072391F"/>
    <w:rsid w:val="0072661E"/>
    <w:rsid w:val="00742BEA"/>
    <w:rsid w:val="007479D5"/>
    <w:rsid w:val="00750C3D"/>
    <w:rsid w:val="00757D01"/>
    <w:rsid w:val="0076709D"/>
    <w:rsid w:val="00775744"/>
    <w:rsid w:val="00795DBF"/>
    <w:rsid w:val="007A4334"/>
    <w:rsid w:val="007C1CD9"/>
    <w:rsid w:val="007E2206"/>
    <w:rsid w:val="007E5896"/>
    <w:rsid w:val="007F0581"/>
    <w:rsid w:val="007F3040"/>
    <w:rsid w:val="007F7C1C"/>
    <w:rsid w:val="008134E4"/>
    <w:rsid w:val="00823388"/>
    <w:rsid w:val="008307EC"/>
    <w:rsid w:val="0084030B"/>
    <w:rsid w:val="00876FBB"/>
    <w:rsid w:val="00894172"/>
    <w:rsid w:val="008A40AA"/>
    <w:rsid w:val="008B32DC"/>
    <w:rsid w:val="008B5B73"/>
    <w:rsid w:val="008D12AB"/>
    <w:rsid w:val="008E261E"/>
    <w:rsid w:val="008F2004"/>
    <w:rsid w:val="00905347"/>
    <w:rsid w:val="00905C44"/>
    <w:rsid w:val="009120E0"/>
    <w:rsid w:val="00927C8F"/>
    <w:rsid w:val="0093239D"/>
    <w:rsid w:val="009346B6"/>
    <w:rsid w:val="009456E6"/>
    <w:rsid w:val="00947145"/>
    <w:rsid w:val="009566D2"/>
    <w:rsid w:val="00957F85"/>
    <w:rsid w:val="00964A3D"/>
    <w:rsid w:val="009719E6"/>
    <w:rsid w:val="009767D5"/>
    <w:rsid w:val="009769BD"/>
    <w:rsid w:val="00993492"/>
    <w:rsid w:val="009A3151"/>
    <w:rsid w:val="009B4D37"/>
    <w:rsid w:val="009B7FCD"/>
    <w:rsid w:val="009D48B9"/>
    <w:rsid w:val="009E7A23"/>
    <w:rsid w:val="009F5F5C"/>
    <w:rsid w:val="009F62D5"/>
    <w:rsid w:val="009F72A1"/>
    <w:rsid w:val="00A044D2"/>
    <w:rsid w:val="00A10590"/>
    <w:rsid w:val="00A11702"/>
    <w:rsid w:val="00A152E4"/>
    <w:rsid w:val="00A16F02"/>
    <w:rsid w:val="00A36A6A"/>
    <w:rsid w:val="00A4408B"/>
    <w:rsid w:val="00A47A94"/>
    <w:rsid w:val="00A5191D"/>
    <w:rsid w:val="00A549CD"/>
    <w:rsid w:val="00A60285"/>
    <w:rsid w:val="00A63BC9"/>
    <w:rsid w:val="00A70DCE"/>
    <w:rsid w:val="00A84352"/>
    <w:rsid w:val="00A90D24"/>
    <w:rsid w:val="00A92AC8"/>
    <w:rsid w:val="00A93E0E"/>
    <w:rsid w:val="00AA1AFF"/>
    <w:rsid w:val="00AA4C5E"/>
    <w:rsid w:val="00AC22F7"/>
    <w:rsid w:val="00AE0624"/>
    <w:rsid w:val="00AE0E0D"/>
    <w:rsid w:val="00B02D2C"/>
    <w:rsid w:val="00B12F11"/>
    <w:rsid w:val="00B226E7"/>
    <w:rsid w:val="00B44983"/>
    <w:rsid w:val="00B56F6D"/>
    <w:rsid w:val="00B57BA7"/>
    <w:rsid w:val="00B6058E"/>
    <w:rsid w:val="00B763F1"/>
    <w:rsid w:val="00B82F1A"/>
    <w:rsid w:val="00B86E72"/>
    <w:rsid w:val="00B87FCE"/>
    <w:rsid w:val="00BA0475"/>
    <w:rsid w:val="00BA2422"/>
    <w:rsid w:val="00BA3487"/>
    <w:rsid w:val="00BB25A7"/>
    <w:rsid w:val="00BC31EA"/>
    <w:rsid w:val="00BC533E"/>
    <w:rsid w:val="00BC6369"/>
    <w:rsid w:val="00BD024E"/>
    <w:rsid w:val="00BD0826"/>
    <w:rsid w:val="00BD5ACF"/>
    <w:rsid w:val="00BE1BAE"/>
    <w:rsid w:val="00BE6671"/>
    <w:rsid w:val="00BE7F65"/>
    <w:rsid w:val="00BF67BD"/>
    <w:rsid w:val="00C317A1"/>
    <w:rsid w:val="00C32428"/>
    <w:rsid w:val="00C33C24"/>
    <w:rsid w:val="00C41649"/>
    <w:rsid w:val="00C44DBB"/>
    <w:rsid w:val="00C56848"/>
    <w:rsid w:val="00C849DA"/>
    <w:rsid w:val="00C876D1"/>
    <w:rsid w:val="00C90C8B"/>
    <w:rsid w:val="00C91F1A"/>
    <w:rsid w:val="00CB1B4C"/>
    <w:rsid w:val="00CC7E06"/>
    <w:rsid w:val="00CE6551"/>
    <w:rsid w:val="00CF0D0B"/>
    <w:rsid w:val="00CF30B9"/>
    <w:rsid w:val="00CF5748"/>
    <w:rsid w:val="00D01241"/>
    <w:rsid w:val="00D07368"/>
    <w:rsid w:val="00D13791"/>
    <w:rsid w:val="00D34DC0"/>
    <w:rsid w:val="00D43582"/>
    <w:rsid w:val="00D47E66"/>
    <w:rsid w:val="00D566F5"/>
    <w:rsid w:val="00D61AC9"/>
    <w:rsid w:val="00D6375F"/>
    <w:rsid w:val="00D72B37"/>
    <w:rsid w:val="00D839BE"/>
    <w:rsid w:val="00D864D4"/>
    <w:rsid w:val="00D86F0C"/>
    <w:rsid w:val="00DA02D2"/>
    <w:rsid w:val="00DA75CE"/>
    <w:rsid w:val="00DC4296"/>
    <w:rsid w:val="00DC561B"/>
    <w:rsid w:val="00DD0970"/>
    <w:rsid w:val="00DD122A"/>
    <w:rsid w:val="00DD1781"/>
    <w:rsid w:val="00DE0C79"/>
    <w:rsid w:val="00DE4B9A"/>
    <w:rsid w:val="00DE783D"/>
    <w:rsid w:val="00DF0AA7"/>
    <w:rsid w:val="00E01D47"/>
    <w:rsid w:val="00E0280D"/>
    <w:rsid w:val="00E07BC9"/>
    <w:rsid w:val="00E21D04"/>
    <w:rsid w:val="00E22A51"/>
    <w:rsid w:val="00E2483B"/>
    <w:rsid w:val="00E24B82"/>
    <w:rsid w:val="00E331A4"/>
    <w:rsid w:val="00E344DA"/>
    <w:rsid w:val="00E357EB"/>
    <w:rsid w:val="00E37538"/>
    <w:rsid w:val="00E417F7"/>
    <w:rsid w:val="00E43230"/>
    <w:rsid w:val="00E5722C"/>
    <w:rsid w:val="00E666CB"/>
    <w:rsid w:val="00E7134D"/>
    <w:rsid w:val="00E715DE"/>
    <w:rsid w:val="00E72212"/>
    <w:rsid w:val="00E75C0F"/>
    <w:rsid w:val="00E94ADB"/>
    <w:rsid w:val="00E94E88"/>
    <w:rsid w:val="00EA61DE"/>
    <w:rsid w:val="00EB19C0"/>
    <w:rsid w:val="00EB54C0"/>
    <w:rsid w:val="00EB6679"/>
    <w:rsid w:val="00ED1BA4"/>
    <w:rsid w:val="00ED7E41"/>
    <w:rsid w:val="00EE3B52"/>
    <w:rsid w:val="00EF04EB"/>
    <w:rsid w:val="00EF3D1B"/>
    <w:rsid w:val="00EF59AC"/>
    <w:rsid w:val="00F010F8"/>
    <w:rsid w:val="00F12978"/>
    <w:rsid w:val="00F173AF"/>
    <w:rsid w:val="00F3251E"/>
    <w:rsid w:val="00F3448D"/>
    <w:rsid w:val="00F35931"/>
    <w:rsid w:val="00F40FCB"/>
    <w:rsid w:val="00F4157F"/>
    <w:rsid w:val="00F520DE"/>
    <w:rsid w:val="00F61D4A"/>
    <w:rsid w:val="00F62746"/>
    <w:rsid w:val="00F829DB"/>
    <w:rsid w:val="00F8581D"/>
    <w:rsid w:val="00F872AA"/>
    <w:rsid w:val="00FA2ADB"/>
    <w:rsid w:val="00FA5D74"/>
    <w:rsid w:val="00FB01F6"/>
    <w:rsid w:val="00FC076A"/>
    <w:rsid w:val="00FC2943"/>
    <w:rsid w:val="00FD2820"/>
    <w:rsid w:val="00FD3E7C"/>
    <w:rsid w:val="00FD4FFB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609CE"/>
  <w15:chartTrackingRefBased/>
  <w15:docId w15:val="{962E9771-5878-42A6-A024-6B1205E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70"/>
    <w:pPr>
      <w:spacing w:before="0"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after="240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before="18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2F1A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B82F1A"/>
    <w:pPr>
      <w:ind w:left="693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3422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3422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3422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422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3422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257A99"/>
    <w:pPr>
      <w:autoSpaceDE w:val="0"/>
      <w:autoSpaceDN w:val="0"/>
      <w:adjustRightInd w:val="0"/>
      <w:spacing w:line="280" w:lineRule="atLeast"/>
      <w:textAlignment w:val="center"/>
    </w:pPr>
    <w:rPr>
      <w:rFonts w:cs="Franklin Gothic Book"/>
      <w:color w:val="000000"/>
    </w:rPr>
  </w:style>
  <w:style w:type="paragraph" w:customStyle="1" w:styleId="NoParagraphStyle">
    <w:name w:val="[No Paragraph Style]"/>
    <w:rsid w:val="00B82F1A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2F1A"/>
    <w:rPr>
      <w:rFonts w:ascii="Franklin Gothic Medium" w:hAnsi="Franklin Gothic Medium" w:cs="SourceSansPro-Light"/>
      <w:color w:val="0071CE"/>
      <w:sz w:val="28"/>
      <w:szCs w:val="21"/>
    </w:rPr>
  </w:style>
  <w:style w:type="paragraph" w:customStyle="1" w:styleId="BodyCopy">
    <w:name w:val="Body Copy"/>
    <w:basedOn w:val="Normal"/>
    <w:link w:val="BodyCopyChar"/>
    <w:qFormat/>
    <w:rsid w:val="00182748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Cs w:val="21"/>
    </w:rPr>
  </w:style>
  <w:style w:type="character" w:customStyle="1" w:styleId="BodyCopyChar">
    <w:name w:val="Body Copy Char"/>
    <w:basedOn w:val="DefaultParagraphFont"/>
    <w:link w:val="BodyCopy"/>
    <w:rsid w:val="00182748"/>
    <w:rPr>
      <w:rFonts w:ascii="Franklin Gothic Book" w:hAnsi="Franklin Gothic Book" w:cs="SourceSansPro-Light"/>
      <w:color w:val="000000"/>
      <w:sz w:val="24"/>
      <w:szCs w:val="21"/>
    </w:rPr>
  </w:style>
  <w:style w:type="paragraph" w:customStyle="1" w:styleId="Bullets">
    <w:name w:val="Bullets"/>
    <w:basedOn w:val="Normal"/>
    <w:link w:val="BulletsChar"/>
    <w:qFormat/>
    <w:rsid w:val="006807AF"/>
    <w:pPr>
      <w:widowControl w:val="0"/>
      <w:numPr>
        <w:numId w:val="2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Cs w:val="21"/>
    </w:rPr>
  </w:style>
  <w:style w:type="character" w:customStyle="1" w:styleId="BulletsChar">
    <w:name w:val="Bullets Char"/>
    <w:basedOn w:val="DefaultParagraphFont"/>
    <w:link w:val="Bullets"/>
    <w:rsid w:val="006807AF"/>
    <w:rPr>
      <w:rFonts w:ascii="Franklin Gothic Book" w:hAnsi="Franklin Gothic Book" w:cs="SourceSansPro-Light"/>
      <w:color w:val="000000"/>
      <w:sz w:val="24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B82F1A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B82F1A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semiHidden/>
    <w:rsid w:val="00257A99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semiHidden/>
    <w:rsid w:val="00E01D47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qFormat/>
    <w:rsid w:val="00B82F1A"/>
    <w:rPr>
      <w:bCs/>
      <w:sz w:val="20"/>
    </w:rPr>
  </w:style>
  <w:style w:type="character" w:customStyle="1" w:styleId="ContactHeaderChar">
    <w:name w:val="Contact Header Char"/>
    <w:basedOn w:val="DefaultParagraphFont"/>
    <w:link w:val="ContactHeader"/>
    <w:rsid w:val="00B82F1A"/>
    <w:rPr>
      <w:rFonts w:ascii="Franklin Gothic Medium" w:hAnsi="Franklin Gothic Medium" w:cs="SourceSansPro-Light"/>
      <w:bCs/>
      <w:color w:val="0071CE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2F1A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character" w:customStyle="1" w:styleId="Contactname-BOLD">
    <w:name w:val="Contact name - BOLD"/>
    <w:uiPriority w:val="99"/>
    <w:semiHidden/>
    <w:rsid w:val="00257A99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semiHidden/>
    <w:qFormat/>
    <w:rsid w:val="00257A99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F1A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B82F1A"/>
    <w:rPr>
      <w:rFonts w:ascii="Franklin Gothic Medium" w:hAnsi="Franklin Gothic Medium" w:cs="SourceSansPro-Bold"/>
      <w:b/>
      <w:bCs/>
      <w:color w:val="6D6E7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01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1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4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ate-RightAligned0">
    <w:name w:val="Date-Right Aligned"/>
    <w:basedOn w:val="Normal"/>
    <w:qFormat/>
    <w:rsid w:val="00B82F1A"/>
    <w:pPr>
      <w:spacing w:line="288" w:lineRule="auto"/>
      <w:jc w:val="right"/>
    </w:pPr>
    <w:rPr>
      <w:color w:val="6D6E71"/>
      <w:sz w:val="18"/>
    </w:rPr>
  </w:style>
  <w:style w:type="paragraph" w:customStyle="1" w:styleId="FeaturedQuote">
    <w:name w:val="Featured Quote"/>
    <w:basedOn w:val="BodyCopy"/>
    <w:next w:val="BodyCopy"/>
    <w:qFormat/>
    <w:rsid w:val="00B82F1A"/>
    <w:pPr>
      <w:ind w:left="1440" w:right="1440"/>
      <w:jc w:val="center"/>
    </w:pPr>
    <w:rPr>
      <w:i/>
      <w:color w:val="003764"/>
    </w:rPr>
  </w:style>
  <w:style w:type="paragraph" w:styleId="Footer">
    <w:name w:val="footer"/>
    <w:basedOn w:val="Normal"/>
    <w:link w:val="Foot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01D47"/>
    <w:rPr>
      <w:rFonts w:ascii="Franklin Gothic Book" w:hAnsi="Franklin Gothic Book"/>
      <w:szCs w:val="22"/>
    </w:rPr>
  </w:style>
  <w:style w:type="paragraph" w:styleId="Header">
    <w:name w:val="header"/>
    <w:basedOn w:val="Normal"/>
    <w:link w:val="Head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D47"/>
    <w:rPr>
      <w:rFonts w:ascii="Franklin Gothic Book" w:hAnsi="Franklin Gothic Book"/>
      <w:szCs w:val="22"/>
    </w:rPr>
  </w:style>
  <w:style w:type="paragraph" w:customStyle="1" w:styleId="Header4-Contactinfo">
    <w:name w:val="Header 4 - Contact info"/>
    <w:basedOn w:val="NoParagraphStyle"/>
    <w:uiPriority w:val="99"/>
    <w:semiHidden/>
    <w:rsid w:val="00257A99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semiHidden/>
    <w:rsid w:val="00257A99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semiHidden/>
    <w:rsid w:val="00257A99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257A99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cs="SourceSansPro-Light"/>
      <w:b/>
      <w:i/>
      <w:color w:val="00000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257A99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Subpageheading">
    <w:name w:val="Subpage heading"/>
    <w:basedOn w:val="Header"/>
    <w:link w:val="SubpageheadingChar"/>
    <w:qFormat/>
    <w:rsid w:val="00B82F1A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Cs w:val="24"/>
    </w:rPr>
  </w:style>
  <w:style w:type="character" w:customStyle="1" w:styleId="SubpageheadingChar">
    <w:name w:val="Subpage heading Char"/>
    <w:basedOn w:val="HeaderChar"/>
    <w:link w:val="Subpageheading"/>
    <w:rsid w:val="00B82F1A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NoSpacing">
    <w:name w:val="No Spacing"/>
    <w:uiPriority w:val="1"/>
    <w:rsid w:val="00B82F1A"/>
    <w:pPr>
      <w:spacing w:after="0" w:line="240" w:lineRule="auto"/>
    </w:pPr>
    <w:rPr>
      <w:rFonts w:ascii="Franklin Gothic Book" w:hAnsi="Franklin Gothic Book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57A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D47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257A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257A99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257A9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257A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257A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D47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57A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D47"/>
    <w:rPr>
      <w:rFonts w:ascii="Franklin Gothic Book" w:hAnsi="Franklin Gothic Book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semiHidden/>
    <w:rsid w:val="00257A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257A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257A9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57A99"/>
    <w:pPr>
      <w:ind w:left="720"/>
      <w:contextualSpacing/>
    </w:pPr>
  </w:style>
  <w:style w:type="table" w:styleId="TableGrid">
    <w:name w:val="Table Grid"/>
    <w:basedOn w:val="TableNormal"/>
    <w:uiPriority w:val="59"/>
    <w:rsid w:val="00477770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F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F0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0C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9346B6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ascii="Franklin Gothic Book" w:hAnsi="Franklin Gothic Book" w:cstheme="minorBidi"/>
      <w:szCs w:val="22"/>
    </w:rPr>
  </w:style>
  <w:style w:type="character" w:customStyle="1" w:styleId="BodyChar">
    <w:name w:val="Body Char"/>
    <w:basedOn w:val="DefaultParagraphFont"/>
    <w:link w:val="Body"/>
    <w:rsid w:val="009346B6"/>
    <w:rPr>
      <w:rFonts w:ascii="Franklin Gothic Book" w:hAnsi="Franklin Gothic Book"/>
      <w:sz w:val="24"/>
      <w:szCs w:val="22"/>
    </w:rPr>
  </w:style>
  <w:style w:type="paragraph" w:customStyle="1" w:styleId="Default">
    <w:name w:val="Default"/>
    <w:rsid w:val="00BE7F65"/>
    <w:pPr>
      <w:autoSpaceDE w:val="0"/>
      <w:autoSpaceDN w:val="0"/>
      <w:adjustRightInd w:val="0"/>
      <w:spacing w:before="0"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93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903FB"/>
    <w:pPr>
      <w:spacing w:after="0" w:line="240" w:lineRule="auto"/>
    </w:pPr>
    <w:rPr>
      <w:rFonts w:ascii="Franklin Gothic Book" w:hAnsi="Franklin Gothic Book" w:cs="SourceSansPro-Light"/>
      <w:color w:val="00000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.leg.wa.gov/billsummary?Year=2023&amp;BillNumber=188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.leg.wa.gov/billsummary?Year=2023&amp;BillNumber=2112" TargetMode="External"/><Relationship Id="rId17" Type="http://schemas.openxmlformats.org/officeDocument/2006/relationships/hyperlink" Target="https://app.leg.wa.gov/billsummary?BillNumber=5670&amp;Initiative=false&amp;Year=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.leg.wa.gov/billsummary?Year=2023&amp;BillNumber=11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bctc.edu/colleges-staff/programs-services/accounting-busine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.leg.wa.gov/billsummary?Year=2023&amp;BillNumber=2214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app.leg.wa.gov/billsummary?Year=2023&amp;BillNumber=59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7D57-321B-4888-867C-39935759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Julie Walter</dc:creator>
  <cp:keywords>Business Meeting Agenda</cp:keywords>
  <dc:description/>
  <cp:lastModifiedBy>Nanette Angel</cp:lastModifiedBy>
  <cp:revision>2</cp:revision>
  <cp:lastPrinted>2019-07-24T20:58:00Z</cp:lastPrinted>
  <dcterms:created xsi:type="dcterms:W3CDTF">2024-05-28T23:01:00Z</dcterms:created>
  <dcterms:modified xsi:type="dcterms:W3CDTF">2024-05-28T23:01:00Z</dcterms:modified>
</cp:coreProperties>
</file>