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ACA8" w14:textId="3F6007D8" w:rsidR="000A4579" w:rsidRDefault="000A4579" w:rsidP="00722AC8">
      <w:pPr>
        <w:pStyle w:val="BodyText"/>
        <w:ind w:left="636"/>
        <w:rPr>
          <w:sz w:val="20"/>
        </w:rPr>
        <w:sectPr w:rsidR="000A4579">
          <w:pgSz w:w="12240" w:h="15840"/>
          <w:pgMar w:top="860" w:right="700" w:bottom="280" w:left="700" w:header="720" w:footer="720" w:gutter="0"/>
          <w:cols w:space="720"/>
        </w:sectPr>
      </w:pPr>
      <w:r>
        <w:rPr>
          <w:noProof/>
          <w:sz w:val="20"/>
        </w:rPr>
        <mc:AlternateContent>
          <mc:Choice Requires="wpg">
            <w:drawing>
              <wp:inline distT="0" distB="0" distL="0" distR="0" wp14:anchorId="2AB592E7" wp14:editId="12D176F8">
                <wp:extent cx="6409690" cy="1127760"/>
                <wp:effectExtent l="0" t="0" r="0" b="571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9690" cy="1127760"/>
                          <a:chOff x="0" y="0"/>
                          <a:chExt cx="6409690" cy="1127760"/>
                        </a:xfrm>
                      </wpg:grpSpPr>
                      <wps:wsp>
                        <wps:cNvPr id="6" name="Graphic 6"/>
                        <wps:cNvSpPr/>
                        <wps:spPr>
                          <a:xfrm>
                            <a:off x="76961" y="627126"/>
                            <a:ext cx="6332220" cy="28575"/>
                          </a:xfrm>
                          <a:custGeom>
                            <a:avLst/>
                            <a:gdLst/>
                            <a:ahLst/>
                            <a:cxnLst/>
                            <a:rect l="l" t="t" r="r" b="b"/>
                            <a:pathLst>
                              <a:path w="6332220" h="28575">
                                <a:moveTo>
                                  <a:pt x="6332220" y="0"/>
                                </a:moveTo>
                                <a:lnTo>
                                  <a:pt x="0" y="0"/>
                                </a:lnTo>
                                <a:lnTo>
                                  <a:pt x="0" y="28194"/>
                                </a:lnTo>
                                <a:lnTo>
                                  <a:pt x="6332220" y="28194"/>
                                </a:lnTo>
                                <a:lnTo>
                                  <a:pt x="6332220" y="0"/>
                                </a:lnTo>
                                <a:close/>
                              </a:path>
                            </a:pathLst>
                          </a:custGeom>
                          <a:solidFill>
                            <a:srgbClr val="7F7F7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7" cstate="print"/>
                          <a:stretch>
                            <a:fillRect/>
                          </a:stretch>
                        </pic:blipFill>
                        <pic:spPr>
                          <a:xfrm>
                            <a:off x="0" y="0"/>
                            <a:ext cx="847344" cy="1127759"/>
                          </a:xfrm>
                          <a:prstGeom prst="rect">
                            <a:avLst/>
                          </a:prstGeom>
                        </pic:spPr>
                      </pic:pic>
                      <wps:wsp>
                        <wps:cNvPr id="8" name="Textbox 8"/>
                        <wps:cNvSpPr txBox="1"/>
                        <wps:spPr>
                          <a:xfrm>
                            <a:off x="0" y="0"/>
                            <a:ext cx="6409690" cy="1127760"/>
                          </a:xfrm>
                          <a:prstGeom prst="rect">
                            <a:avLst/>
                          </a:prstGeom>
                        </wps:spPr>
                        <wps:txbx>
                          <w:txbxContent>
                            <w:p w14:paraId="0F006C1B" w14:textId="77777777" w:rsidR="000A4579" w:rsidRDefault="000A4579" w:rsidP="000A4579">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1E400E3E" w14:textId="77777777" w:rsidR="000A4579" w:rsidRDefault="000A4579" w:rsidP="000A4579">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1A6F3079" w14:textId="77777777" w:rsidR="000A4579" w:rsidRDefault="000A4579" w:rsidP="000A4579">
                              <w:pPr>
                                <w:spacing w:before="118"/>
                                <w:ind w:left="5413"/>
                                <w:rPr>
                                  <w:rFonts w:ascii="Franklin Gothic Medium"/>
                                  <w:sz w:val="36"/>
                                </w:rPr>
                              </w:pPr>
                              <w:r>
                                <w:rPr>
                                  <w:rFonts w:ascii="Franklin Gothic Medium"/>
                                  <w:color w:val="163862"/>
                                  <w:sz w:val="36"/>
                                </w:rPr>
                                <w:t>BUSINESS</w:t>
                              </w:r>
                              <w:r>
                                <w:rPr>
                                  <w:rFonts w:ascii="Franklin Gothic Medium"/>
                                  <w:color w:val="163862"/>
                                  <w:spacing w:val="1"/>
                                  <w:sz w:val="36"/>
                                </w:rPr>
                                <w:t xml:space="preserve"> </w:t>
                              </w:r>
                              <w:r>
                                <w:rPr>
                                  <w:rFonts w:ascii="Franklin Gothic Medium"/>
                                  <w:color w:val="163862"/>
                                  <w:sz w:val="36"/>
                                </w:rPr>
                                <w:t>MEETING</w:t>
                              </w:r>
                              <w:r>
                                <w:rPr>
                                  <w:rFonts w:ascii="Franklin Gothic Medium"/>
                                  <w:color w:val="163862"/>
                                  <w:spacing w:val="1"/>
                                  <w:sz w:val="36"/>
                                </w:rPr>
                                <w:t xml:space="preserve"> </w:t>
                              </w:r>
                              <w:r>
                                <w:rPr>
                                  <w:rFonts w:ascii="Franklin Gothic Medium"/>
                                  <w:color w:val="163862"/>
                                  <w:spacing w:val="-2"/>
                                  <w:sz w:val="36"/>
                                </w:rPr>
                                <w:t>MINUTES</w:t>
                              </w:r>
                            </w:p>
                          </w:txbxContent>
                        </wps:txbx>
                        <wps:bodyPr wrap="square" lIns="0" tIns="0" rIns="0" bIns="0" rtlCol="0">
                          <a:noAutofit/>
                        </wps:bodyPr>
                      </wps:wsp>
                    </wpg:wgp>
                  </a:graphicData>
                </a:graphic>
              </wp:inline>
            </w:drawing>
          </mc:Choice>
          <mc:Fallback>
            <w:pict>
              <v:group w14:anchorId="2AB592E7" id="Group 5" o:spid="_x0000_s1026" style="width:504.7pt;height:88.8pt;mso-position-horizontal-relative:char;mso-position-vertical-relative:line" coordsize="64096,112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">
                <v:shape id="Graphic 6" o:spid="_x0000_s1027" style="position:absolute;left:769;top:6271;width:63322;height:286;visibility:visible;mso-wrap-style:square;v-text-anchor:top" coordsize="63322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" path="m6332220,l,,,28194r6332220,l6332220,xe" fillcolor="#7f7f7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8473;height:1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8" o:spid="_x0000_s1029" type="#_x0000_t202" style="position:absolute;width:64096;height:1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F006C1B" w14:textId="77777777" w:rsidR="000A4579" w:rsidRDefault="000A4579" w:rsidP="000A4579">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1E400E3E" w14:textId="77777777" w:rsidR="000A4579" w:rsidRDefault="000A4579" w:rsidP="000A4579">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1A6F3079" w14:textId="77777777" w:rsidR="000A4579" w:rsidRDefault="000A4579" w:rsidP="000A4579">
                        <w:pPr>
                          <w:spacing w:before="118"/>
                          <w:ind w:left="5413"/>
                          <w:rPr>
                            <w:rFonts w:ascii="Franklin Gothic Medium"/>
                            <w:sz w:val="36"/>
                          </w:rPr>
                        </w:pPr>
                        <w:r>
                          <w:rPr>
                            <w:rFonts w:ascii="Franklin Gothic Medium"/>
                            <w:color w:val="163862"/>
                            <w:sz w:val="36"/>
                          </w:rPr>
                          <w:t>BUSINESS</w:t>
                        </w:r>
                        <w:r>
                          <w:rPr>
                            <w:rFonts w:ascii="Franklin Gothic Medium"/>
                            <w:color w:val="163862"/>
                            <w:spacing w:val="1"/>
                            <w:sz w:val="36"/>
                          </w:rPr>
                          <w:t xml:space="preserve"> </w:t>
                        </w:r>
                        <w:r>
                          <w:rPr>
                            <w:rFonts w:ascii="Franklin Gothic Medium"/>
                            <w:color w:val="163862"/>
                            <w:sz w:val="36"/>
                          </w:rPr>
                          <w:t>MEETING</w:t>
                        </w:r>
                        <w:r>
                          <w:rPr>
                            <w:rFonts w:ascii="Franklin Gothic Medium"/>
                            <w:color w:val="163862"/>
                            <w:spacing w:val="1"/>
                            <w:sz w:val="36"/>
                          </w:rPr>
                          <w:t xml:space="preserve"> </w:t>
                        </w:r>
                        <w:r>
                          <w:rPr>
                            <w:rFonts w:ascii="Franklin Gothic Medium"/>
                            <w:color w:val="163862"/>
                            <w:spacing w:val="-2"/>
                            <w:sz w:val="36"/>
                          </w:rPr>
                          <w:t>MINUTES</w:t>
                        </w:r>
                      </w:p>
                    </w:txbxContent>
                  </v:textbox>
                </v:shape>
                <w10:anchorlock/>
              </v:group>
            </w:pict>
          </mc:Fallback>
        </mc:AlternateContent>
      </w:r>
    </w:p>
    <w:p w14:paraId="78ACC974" w14:textId="77777777" w:rsidR="000A4579" w:rsidRDefault="000A4579" w:rsidP="000A4579">
      <w:pPr>
        <w:pStyle w:val="BodyText"/>
        <w:rPr>
          <w:sz w:val="32"/>
        </w:rPr>
      </w:pPr>
    </w:p>
    <w:p w14:paraId="17B94DF2" w14:textId="77777777" w:rsidR="000A4579" w:rsidRDefault="000A4579" w:rsidP="000A4579">
      <w:pPr>
        <w:pStyle w:val="BodyText"/>
        <w:rPr>
          <w:sz w:val="32"/>
        </w:rPr>
      </w:pPr>
    </w:p>
    <w:p w14:paraId="0BDB0182" w14:textId="77777777" w:rsidR="00724C31" w:rsidRDefault="00724C31" w:rsidP="000A4579">
      <w:pPr>
        <w:suppressAutoHyphens/>
        <w:adjustRightInd w:val="0"/>
        <w:spacing w:before="360" w:line="320" w:lineRule="atLeast"/>
        <w:textAlignment w:val="center"/>
        <w:outlineLvl w:val="1"/>
        <w:rPr>
          <w:rFonts w:ascii="Franklin Gothic Medium" w:eastAsia="Calibri" w:hAnsi="Franklin Gothic Medium" w:cs="SourceSansPro-Light"/>
          <w:color w:val="0071CE"/>
          <w:sz w:val="28"/>
          <w:szCs w:val="21"/>
        </w:rPr>
        <w:sectPr w:rsidR="00724C31">
          <w:type w:val="continuous"/>
          <w:pgSz w:w="12240" w:h="15840"/>
          <w:pgMar w:top="480" w:right="700" w:bottom="280" w:left="700" w:header="720" w:footer="720" w:gutter="0"/>
          <w:cols w:space="720"/>
        </w:sectPr>
      </w:pPr>
    </w:p>
    <w:p w14:paraId="3AEFF87C" w14:textId="77777777" w:rsidR="000A4579" w:rsidRPr="00A018BD" w:rsidRDefault="000A4579" w:rsidP="000A4579">
      <w:pPr>
        <w:suppressAutoHyphens/>
        <w:adjustRightInd w:val="0"/>
        <w:spacing w:before="360" w:line="320" w:lineRule="atLeast"/>
        <w:textAlignment w:val="center"/>
        <w:outlineLvl w:val="1"/>
        <w:rPr>
          <w:rFonts w:ascii="Franklin Gothic Medium" w:eastAsia="Calibri" w:hAnsi="Franklin Gothic Medium" w:cs="SourceSansPro-Light"/>
          <w:color w:val="0071CE"/>
          <w:sz w:val="28"/>
          <w:szCs w:val="21"/>
        </w:rPr>
      </w:pPr>
      <w:r w:rsidRPr="00A018BD">
        <w:rPr>
          <w:rFonts w:ascii="Franklin Gothic Medium" w:eastAsia="Calibri" w:hAnsi="Franklin Gothic Medium" w:cs="SourceSansPro-Light"/>
          <w:color w:val="0071CE"/>
          <w:sz w:val="28"/>
          <w:szCs w:val="21"/>
        </w:rPr>
        <w:t>Members Present</w:t>
      </w:r>
    </w:p>
    <w:p w14:paraId="70A3CCCE" w14:textId="034F5A53" w:rsidR="002A40F8" w:rsidRDefault="002A40F8" w:rsidP="000A4579">
      <w:pPr>
        <w:suppressAutoHyphens/>
        <w:adjustRightInd w:val="0"/>
        <w:spacing w:before="60"/>
        <w:textAlignment w:val="center"/>
        <w:rPr>
          <w:rFonts w:eastAsia="Calibri" w:cs="SourceSansPro-Light"/>
          <w:color w:val="000000"/>
          <w:szCs w:val="21"/>
        </w:rPr>
      </w:pPr>
      <w:r>
        <w:rPr>
          <w:rFonts w:eastAsia="Calibri" w:cs="SourceSansPro-Light"/>
          <w:color w:val="000000"/>
          <w:szCs w:val="21"/>
        </w:rPr>
        <w:t>Lin Zhou, Bates</w:t>
      </w:r>
    </w:p>
    <w:p w14:paraId="231C7009" w14:textId="0A04AE6A"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David May, Bellevue</w:t>
      </w:r>
    </w:p>
    <w:p w14:paraId="1502CB96"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Jim Lemerond, Bellingham</w:t>
      </w:r>
    </w:p>
    <w:p w14:paraId="2748E374" w14:textId="77777777" w:rsidR="000A4579" w:rsidRPr="00A018BD"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Sara Thompson Tweedy, Big Bend</w:t>
      </w:r>
    </w:p>
    <w:p w14:paraId="324AA831"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Eric Murray, Cascadia</w:t>
      </w:r>
    </w:p>
    <w:p w14:paraId="75232B7A"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 xml:space="preserve">Bob Mohrbacher, Centralia </w:t>
      </w:r>
    </w:p>
    <w:p w14:paraId="6147D2B1"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Karin Edwards, Clark</w:t>
      </w:r>
    </w:p>
    <w:p w14:paraId="1B6AB562"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Joyce Loveday, Clover Park</w:t>
      </w:r>
    </w:p>
    <w:p w14:paraId="67BD2559" w14:textId="77777777" w:rsidR="000A4579"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 xml:space="preserve">Rebekah Woods, Columbia Basin </w:t>
      </w:r>
    </w:p>
    <w:p w14:paraId="6E0046AE" w14:textId="3AEF7088" w:rsidR="00A93EDF" w:rsidRDefault="00A93EDF" w:rsidP="000A4579">
      <w:pPr>
        <w:suppressAutoHyphens/>
        <w:adjustRightInd w:val="0"/>
        <w:spacing w:before="60"/>
        <w:textAlignment w:val="center"/>
        <w:rPr>
          <w:rFonts w:eastAsia="Calibri" w:cs="SourceSansPro-Light"/>
          <w:color w:val="000000"/>
          <w:szCs w:val="21"/>
        </w:rPr>
      </w:pPr>
      <w:r>
        <w:rPr>
          <w:rFonts w:eastAsia="Calibri" w:cs="SourceSansPro-Light"/>
          <w:color w:val="000000"/>
          <w:szCs w:val="21"/>
        </w:rPr>
        <w:t>Amit Singh, Edmonds</w:t>
      </w:r>
    </w:p>
    <w:p w14:paraId="7D6F0606" w14:textId="5C20C9DE" w:rsidR="00A93EDF" w:rsidRPr="00A018BD" w:rsidRDefault="00A93EDF" w:rsidP="000A4579">
      <w:pPr>
        <w:suppressAutoHyphens/>
        <w:adjustRightInd w:val="0"/>
        <w:spacing w:before="60"/>
        <w:textAlignment w:val="center"/>
        <w:rPr>
          <w:rFonts w:eastAsia="Calibri" w:cs="SourceSansPro-Light"/>
          <w:color w:val="000000"/>
          <w:szCs w:val="21"/>
        </w:rPr>
      </w:pPr>
      <w:r>
        <w:rPr>
          <w:rFonts w:eastAsia="Calibri" w:cs="SourceSansPro-Light"/>
          <w:color w:val="000000"/>
          <w:szCs w:val="21"/>
        </w:rPr>
        <w:t>Chemene Crawford, Everett</w:t>
      </w:r>
    </w:p>
    <w:p w14:paraId="5E4EC2BD" w14:textId="77777777" w:rsidR="000A4579" w:rsidRDefault="000A4579" w:rsidP="000A4579">
      <w:pPr>
        <w:widowControl/>
        <w:autoSpaceDE/>
        <w:autoSpaceDN/>
        <w:spacing w:before="60"/>
        <w:rPr>
          <w:rFonts w:eastAsia="Calibri" w:cs="SourceSansPro-Light"/>
          <w:color w:val="000000"/>
          <w:szCs w:val="21"/>
        </w:rPr>
      </w:pPr>
      <w:r w:rsidRPr="000E47C8">
        <w:rPr>
          <w:rFonts w:eastAsia="Calibri" w:cs="SourceSansPro-Light"/>
          <w:color w:val="000000"/>
          <w:szCs w:val="21"/>
        </w:rPr>
        <w:t>Carli Schiffner,</w:t>
      </w:r>
      <w:r w:rsidRPr="00A018BD">
        <w:rPr>
          <w:rFonts w:eastAsia="Calibri" w:cs="SourceSansPro-Light"/>
          <w:color w:val="000000"/>
          <w:szCs w:val="21"/>
        </w:rPr>
        <w:t xml:space="preserve"> Grays Harbor</w:t>
      </w:r>
    </w:p>
    <w:p w14:paraId="58DB3184" w14:textId="7801B9DD" w:rsidR="00A93EDF" w:rsidRPr="00A018BD" w:rsidRDefault="00A93EDF" w:rsidP="000A4579">
      <w:pPr>
        <w:widowControl/>
        <w:autoSpaceDE/>
        <w:autoSpaceDN/>
        <w:spacing w:before="60"/>
        <w:rPr>
          <w:rFonts w:eastAsia="Calibri" w:cs="SourceSansPro-Light"/>
          <w:color w:val="000000"/>
          <w:szCs w:val="21"/>
        </w:rPr>
      </w:pPr>
      <w:r>
        <w:rPr>
          <w:rFonts w:eastAsia="Calibri" w:cs="SourceSansPro-Light"/>
          <w:color w:val="000000"/>
          <w:szCs w:val="21"/>
        </w:rPr>
        <w:t>Suzanne Johnson, Green River</w:t>
      </w:r>
    </w:p>
    <w:p w14:paraId="0E91ACB9"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John Mosby, Highline</w:t>
      </w:r>
    </w:p>
    <w:p w14:paraId="059BE371"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Amy Morrison, Lake Washington</w:t>
      </w:r>
    </w:p>
    <w:p w14:paraId="48711C4C" w14:textId="2082E4EF" w:rsidR="000A4579" w:rsidRPr="00A018BD" w:rsidRDefault="00A93EDF" w:rsidP="000A4579">
      <w:pPr>
        <w:suppressAutoHyphens/>
        <w:adjustRightInd w:val="0"/>
        <w:spacing w:before="60"/>
        <w:textAlignment w:val="center"/>
        <w:rPr>
          <w:rFonts w:eastAsia="Calibri" w:cs="SourceSansPro-Light"/>
          <w:color w:val="000000"/>
          <w:szCs w:val="21"/>
        </w:rPr>
      </w:pPr>
      <w:r>
        <w:rPr>
          <w:rFonts w:eastAsia="Calibri" w:cs="SourceSansPro-Light"/>
          <w:color w:val="000000"/>
          <w:szCs w:val="21"/>
        </w:rPr>
        <w:t>Matt Seimears</w:t>
      </w:r>
      <w:r w:rsidR="000A4579" w:rsidRPr="00A018BD">
        <w:rPr>
          <w:rFonts w:eastAsia="Calibri" w:cs="SourceSansPro-Light"/>
          <w:color w:val="000000"/>
          <w:szCs w:val="21"/>
        </w:rPr>
        <w:t>, Lower Columbia</w:t>
      </w:r>
    </w:p>
    <w:p w14:paraId="556090D3"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Marty Cavalluzzi, Olympic</w:t>
      </w:r>
    </w:p>
    <w:p w14:paraId="74A0CABC"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Suzanne Ames, Peninsula</w:t>
      </w:r>
    </w:p>
    <w:p w14:paraId="6DDBECA2" w14:textId="19FA4D4E" w:rsidR="000A4579" w:rsidRPr="00A018BD" w:rsidRDefault="000E47C8" w:rsidP="000A4579">
      <w:pPr>
        <w:suppressAutoHyphens/>
        <w:adjustRightInd w:val="0"/>
        <w:spacing w:before="60"/>
        <w:textAlignment w:val="center"/>
        <w:rPr>
          <w:rFonts w:eastAsia="Calibri" w:cs="SourceSansPro-Light"/>
          <w:color w:val="000000"/>
          <w:szCs w:val="21"/>
        </w:rPr>
      </w:pPr>
      <w:r>
        <w:rPr>
          <w:rFonts w:eastAsia="Calibri" w:cs="SourceSansPro-Light"/>
          <w:color w:val="000000"/>
          <w:szCs w:val="21"/>
        </w:rPr>
        <w:t>Stephanie Delaney</w:t>
      </w:r>
      <w:r w:rsidR="000A4579" w:rsidRPr="00A018BD">
        <w:rPr>
          <w:rFonts w:eastAsia="Calibri" w:cs="SourceSansPro-Light"/>
          <w:color w:val="000000"/>
          <w:szCs w:val="21"/>
        </w:rPr>
        <w:t>, Renton</w:t>
      </w:r>
    </w:p>
    <w:p w14:paraId="2911F0D9" w14:textId="21153702"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Bradley Lane, Seattle Centra</w:t>
      </w:r>
      <w:r w:rsidR="000637BE">
        <w:rPr>
          <w:rFonts w:eastAsia="Calibri" w:cs="SourceSansPro-Light"/>
          <w:color w:val="000000"/>
          <w:szCs w:val="21"/>
        </w:rPr>
        <w:t>l</w:t>
      </w:r>
    </w:p>
    <w:p w14:paraId="3051812F"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Rosie Rimando-Chareunsap, Seattle District</w:t>
      </w:r>
    </w:p>
    <w:p w14:paraId="4104199A" w14:textId="77777777" w:rsidR="000A4579" w:rsidRPr="00A018BD"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Chris Villa, Skagit</w:t>
      </w:r>
    </w:p>
    <w:p w14:paraId="55570076" w14:textId="77777777" w:rsidR="000A4579" w:rsidRPr="00A018BD"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Tim Stokes, South Puget Sound</w:t>
      </w:r>
    </w:p>
    <w:p w14:paraId="05B98EB4"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Kevin Brockbank, Spokane District</w:t>
      </w:r>
    </w:p>
    <w:p w14:paraId="3AA44F15"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Jenni Martin, Spokane</w:t>
      </w:r>
    </w:p>
    <w:p w14:paraId="4C7A9B3D"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Kimberlee Messina, Spokane Falls</w:t>
      </w:r>
    </w:p>
    <w:p w14:paraId="16A25F5C" w14:textId="77777777" w:rsidR="000A4579" w:rsidRDefault="000A4579" w:rsidP="002D76F7">
      <w:pPr>
        <w:suppressAutoHyphens/>
        <w:adjustRightInd w:val="0"/>
        <w:spacing w:before="60"/>
        <w:ind w:left="540" w:hanging="540"/>
        <w:textAlignment w:val="center"/>
        <w:rPr>
          <w:rFonts w:eastAsia="Calibri" w:cs="SourceSansPro-Light"/>
          <w:color w:val="000000"/>
          <w:szCs w:val="21"/>
        </w:rPr>
      </w:pPr>
      <w:r w:rsidRPr="00A018BD">
        <w:rPr>
          <w:rFonts w:eastAsia="Calibri" w:cs="SourceSansPro-Light"/>
          <w:color w:val="000000"/>
          <w:szCs w:val="21"/>
        </w:rPr>
        <w:t>Ivan Harrell, Tacoma</w:t>
      </w:r>
    </w:p>
    <w:p w14:paraId="7449B510" w14:textId="37FEFB91" w:rsidR="00A93EDF" w:rsidRPr="00A018BD" w:rsidRDefault="00A93EDF" w:rsidP="000A4579">
      <w:pPr>
        <w:suppressAutoHyphens/>
        <w:adjustRightInd w:val="0"/>
        <w:spacing w:before="60"/>
        <w:textAlignment w:val="center"/>
        <w:rPr>
          <w:rFonts w:eastAsia="Calibri" w:cs="SourceSansPro-Light"/>
          <w:color w:val="000000"/>
          <w:szCs w:val="21"/>
        </w:rPr>
      </w:pPr>
      <w:r>
        <w:rPr>
          <w:rFonts w:eastAsia="Calibri" w:cs="SourceSansPro-Light"/>
          <w:color w:val="000000"/>
          <w:szCs w:val="21"/>
        </w:rPr>
        <w:t>Chad Hickox, Walla Walla</w:t>
      </w:r>
    </w:p>
    <w:p w14:paraId="5DF0389A" w14:textId="63B86627" w:rsidR="00724C31" w:rsidRDefault="000A4579" w:rsidP="00724C31">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Faimous Harrison, Wenatchee Valley</w:t>
      </w:r>
    </w:p>
    <w:p w14:paraId="107B9B0C" w14:textId="156C8134" w:rsidR="00A93EDF" w:rsidRDefault="00A93EDF" w:rsidP="00724C31">
      <w:pPr>
        <w:suppressAutoHyphens/>
        <w:adjustRightInd w:val="0"/>
        <w:spacing w:before="60"/>
        <w:textAlignment w:val="center"/>
        <w:rPr>
          <w:rFonts w:eastAsia="Calibri" w:cs="SourceSansPro-Light"/>
          <w:color w:val="000000"/>
          <w:szCs w:val="21"/>
        </w:rPr>
      </w:pPr>
      <w:r>
        <w:rPr>
          <w:rFonts w:eastAsia="Calibri" w:cs="SourceSansPro-Light"/>
          <w:color w:val="000000"/>
          <w:szCs w:val="21"/>
        </w:rPr>
        <w:t>Kathi Hiyane-Brown, Whatcom</w:t>
      </w:r>
    </w:p>
    <w:p w14:paraId="289DB799" w14:textId="3A16717E" w:rsidR="00A93EDF" w:rsidRPr="00A018BD" w:rsidRDefault="00A93EDF" w:rsidP="00724C31">
      <w:pPr>
        <w:suppressAutoHyphens/>
        <w:adjustRightInd w:val="0"/>
        <w:spacing w:before="60"/>
        <w:textAlignment w:val="center"/>
        <w:rPr>
          <w:rFonts w:eastAsia="Calibri" w:cs="SourceSansPro-Light"/>
          <w:color w:val="000000"/>
          <w:szCs w:val="21"/>
        </w:rPr>
      </w:pPr>
      <w:r>
        <w:rPr>
          <w:rFonts w:eastAsia="Calibri" w:cs="SourceSansPro-Light"/>
          <w:color w:val="000000"/>
          <w:szCs w:val="21"/>
        </w:rPr>
        <w:t>Linda Kaminski, Yakima Valley</w:t>
      </w:r>
    </w:p>
    <w:p w14:paraId="32897E6E" w14:textId="77777777" w:rsidR="000A4579" w:rsidRPr="00A018BD" w:rsidRDefault="000A4579" w:rsidP="000A4579">
      <w:pPr>
        <w:suppressAutoHyphens/>
        <w:adjustRightInd w:val="0"/>
        <w:spacing w:before="240" w:line="320" w:lineRule="atLeast"/>
        <w:textAlignment w:val="center"/>
        <w:outlineLvl w:val="1"/>
        <w:rPr>
          <w:rFonts w:ascii="Franklin Gothic Medium" w:eastAsia="Calibri" w:hAnsi="Franklin Gothic Medium" w:cs="SourceSansPro-Light"/>
          <w:color w:val="0071CE"/>
          <w:sz w:val="28"/>
          <w:szCs w:val="21"/>
        </w:rPr>
      </w:pPr>
      <w:r w:rsidRPr="00A018BD">
        <w:rPr>
          <w:rFonts w:ascii="Franklin Gothic Medium" w:eastAsia="Calibri" w:hAnsi="Franklin Gothic Medium" w:cs="SourceSansPro-Light"/>
          <w:color w:val="0071CE"/>
          <w:sz w:val="28"/>
          <w:szCs w:val="21"/>
        </w:rPr>
        <w:t>Ex-Officio Members — SBCTC</w:t>
      </w:r>
    </w:p>
    <w:p w14:paraId="5FC408D7" w14:textId="77777777" w:rsidR="000A4579"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Paul Francis, executive director</w:t>
      </w:r>
    </w:p>
    <w:p w14:paraId="41D26D75" w14:textId="77777777" w:rsidR="00724C31" w:rsidRDefault="00724C31" w:rsidP="000A4579">
      <w:pPr>
        <w:suppressAutoHyphens/>
        <w:adjustRightInd w:val="0"/>
        <w:spacing w:before="60"/>
        <w:textAlignment w:val="center"/>
        <w:rPr>
          <w:rFonts w:eastAsia="Calibri" w:cs="SourceSansPro-Light"/>
          <w:color w:val="000000"/>
          <w:szCs w:val="21"/>
        </w:rPr>
      </w:pPr>
    </w:p>
    <w:p w14:paraId="52E49633" w14:textId="77777777" w:rsidR="00724C31" w:rsidRDefault="00724C31" w:rsidP="000A4579">
      <w:pPr>
        <w:suppressAutoHyphens/>
        <w:adjustRightInd w:val="0"/>
        <w:spacing w:before="60"/>
        <w:textAlignment w:val="center"/>
        <w:rPr>
          <w:rFonts w:eastAsia="Calibri" w:cs="SourceSansPro-Light"/>
          <w:color w:val="000000"/>
          <w:szCs w:val="21"/>
        </w:rPr>
      </w:pPr>
    </w:p>
    <w:p w14:paraId="7E9419DC" w14:textId="77777777" w:rsidR="000A4579" w:rsidRPr="00A018BD" w:rsidRDefault="000A4579" w:rsidP="000A4579">
      <w:pPr>
        <w:suppressAutoHyphens/>
        <w:adjustRightInd w:val="0"/>
        <w:spacing w:before="240" w:line="320" w:lineRule="atLeast"/>
        <w:textAlignment w:val="center"/>
        <w:outlineLvl w:val="1"/>
        <w:rPr>
          <w:rFonts w:ascii="Franklin Gothic Medium" w:eastAsia="Calibri" w:hAnsi="Franklin Gothic Medium" w:cs="SourceSansPro-Light"/>
          <w:color w:val="0071CE"/>
          <w:sz w:val="28"/>
          <w:szCs w:val="21"/>
        </w:rPr>
      </w:pPr>
      <w:r w:rsidRPr="00A018BD">
        <w:rPr>
          <w:rFonts w:ascii="Franklin Gothic Medium" w:eastAsia="Calibri" w:hAnsi="Franklin Gothic Medium" w:cs="SourceSansPro-Light"/>
          <w:color w:val="0071CE"/>
          <w:sz w:val="28"/>
          <w:szCs w:val="21"/>
        </w:rPr>
        <w:t>Guests and SBCTC Staff</w:t>
      </w:r>
    </w:p>
    <w:p w14:paraId="12B1137F" w14:textId="77777777" w:rsidR="000A4579" w:rsidRPr="000E47C8" w:rsidRDefault="000A4579" w:rsidP="000A4579">
      <w:pPr>
        <w:widowControl/>
        <w:autoSpaceDE/>
        <w:autoSpaceDN/>
        <w:spacing w:before="60"/>
        <w:rPr>
          <w:rFonts w:eastAsia="Calibri" w:cs="SourceSansPro-Light"/>
          <w:color w:val="000000"/>
        </w:rPr>
      </w:pPr>
      <w:r w:rsidRPr="000E47C8">
        <w:rPr>
          <w:rFonts w:eastAsia="Calibri" w:cs="SourceSansPro-Light"/>
          <w:color w:val="000000"/>
          <w:szCs w:val="21"/>
        </w:rPr>
        <w:t>Pat</w:t>
      </w:r>
      <w:r w:rsidRPr="000E47C8">
        <w:rPr>
          <w:rFonts w:eastAsia="Calibri" w:cs="SourceSansPro-Light"/>
          <w:color w:val="000000"/>
        </w:rPr>
        <w:t xml:space="preserve"> Shuman, ACT president</w:t>
      </w:r>
    </w:p>
    <w:p w14:paraId="2E45AB4E" w14:textId="77777777" w:rsidR="000A4579" w:rsidRPr="000E47C8" w:rsidRDefault="000A4579" w:rsidP="000A4579">
      <w:pPr>
        <w:widowControl/>
        <w:autoSpaceDE/>
        <w:autoSpaceDN/>
        <w:spacing w:before="60"/>
        <w:rPr>
          <w:rFonts w:eastAsia="Calibri" w:cs="SourceSansPro-Light"/>
          <w:color w:val="000000"/>
          <w:szCs w:val="21"/>
        </w:rPr>
      </w:pPr>
      <w:r w:rsidRPr="000E47C8">
        <w:rPr>
          <w:rFonts w:eastAsia="Calibri" w:cs="SourceSansPro-Light"/>
          <w:color w:val="000000"/>
          <w:szCs w:val="21"/>
        </w:rPr>
        <w:t>Bertha Ortega, ACT president-elect</w:t>
      </w:r>
    </w:p>
    <w:p w14:paraId="6EEC2E63" w14:textId="69027B75" w:rsidR="000E47C8" w:rsidRDefault="000E47C8" w:rsidP="000A4579">
      <w:pPr>
        <w:widowControl/>
        <w:autoSpaceDE/>
        <w:autoSpaceDN/>
        <w:spacing w:before="60"/>
        <w:rPr>
          <w:rFonts w:eastAsia="Calibri" w:cs="SourceSansPro-Light"/>
          <w:color w:val="000000"/>
          <w:szCs w:val="21"/>
        </w:rPr>
      </w:pPr>
      <w:r w:rsidRPr="000E47C8">
        <w:rPr>
          <w:rFonts w:eastAsia="Calibri" w:cs="SourceSansPro-Light"/>
          <w:color w:val="000000"/>
          <w:szCs w:val="21"/>
        </w:rPr>
        <w:t>Chelsea Mason-Placek, board chair</w:t>
      </w:r>
    </w:p>
    <w:p w14:paraId="57ABBBB5" w14:textId="0C7AB9A3" w:rsidR="00722AC8" w:rsidRPr="000E47C8" w:rsidRDefault="00722AC8" w:rsidP="000A4579">
      <w:pPr>
        <w:widowControl/>
        <w:autoSpaceDE/>
        <w:autoSpaceDN/>
        <w:spacing w:before="60"/>
        <w:rPr>
          <w:rFonts w:eastAsia="Calibri" w:cs="SourceSansPro-Light"/>
          <w:color w:val="000000"/>
          <w:szCs w:val="21"/>
        </w:rPr>
      </w:pPr>
      <w:r>
        <w:rPr>
          <w:rFonts w:eastAsia="Calibri" w:cs="SourceSansPro-Light"/>
          <w:color w:val="000000"/>
          <w:szCs w:val="21"/>
        </w:rPr>
        <w:t>Chris Bailey, Lower Columbia</w:t>
      </w:r>
    </w:p>
    <w:p w14:paraId="4B9F6E8E" w14:textId="77777777" w:rsidR="000E47C8" w:rsidRPr="000E47C8" w:rsidRDefault="000E47C8" w:rsidP="000E47C8">
      <w:pPr>
        <w:widowControl/>
        <w:autoSpaceDE/>
        <w:autoSpaceDN/>
        <w:spacing w:before="60"/>
        <w:rPr>
          <w:rFonts w:eastAsia="Calibri" w:cs="SourceSansPro-Light"/>
          <w:color w:val="000000"/>
          <w:szCs w:val="21"/>
        </w:rPr>
      </w:pPr>
      <w:r w:rsidRPr="000E47C8">
        <w:rPr>
          <w:rFonts w:eastAsia="Calibri" w:cs="SourceSansPro-Light"/>
          <w:color w:val="000000"/>
          <w:szCs w:val="21"/>
        </w:rPr>
        <w:t>Arlen Harris, SBCTC</w:t>
      </w:r>
    </w:p>
    <w:p w14:paraId="3E612C2E" w14:textId="77777777" w:rsidR="000E47C8" w:rsidRPr="000E47C8" w:rsidRDefault="000E47C8" w:rsidP="000E47C8">
      <w:pPr>
        <w:widowControl/>
        <w:autoSpaceDE/>
        <w:autoSpaceDN/>
        <w:spacing w:before="60"/>
        <w:rPr>
          <w:rFonts w:eastAsia="Calibri" w:cs="SourceSansPro-Light"/>
          <w:color w:val="000000"/>
          <w:szCs w:val="21"/>
        </w:rPr>
      </w:pPr>
      <w:r w:rsidRPr="000E47C8">
        <w:rPr>
          <w:rFonts w:eastAsia="Calibri" w:cs="SourceSansPro-Light"/>
          <w:color w:val="000000"/>
          <w:szCs w:val="21"/>
        </w:rPr>
        <w:t xml:space="preserve">Choi Halladay, SBCTC </w:t>
      </w:r>
    </w:p>
    <w:p w14:paraId="6BDEFE2B" w14:textId="77777777" w:rsidR="000E47C8" w:rsidRPr="000E47C8" w:rsidRDefault="000E47C8" w:rsidP="000E47C8">
      <w:pPr>
        <w:widowControl/>
        <w:autoSpaceDE/>
        <w:autoSpaceDN/>
        <w:spacing w:before="60"/>
        <w:rPr>
          <w:rFonts w:eastAsia="Calibri" w:cs="SourceSansPro-Light"/>
          <w:color w:val="000000"/>
          <w:szCs w:val="21"/>
        </w:rPr>
      </w:pPr>
      <w:r w:rsidRPr="000E47C8">
        <w:rPr>
          <w:rFonts w:eastAsia="Calibri" w:cs="SourceSansPro-Light"/>
          <w:color w:val="000000"/>
          <w:szCs w:val="21"/>
        </w:rPr>
        <w:t>Darrell Jennings, SBCTC</w:t>
      </w:r>
    </w:p>
    <w:p w14:paraId="15BE9679" w14:textId="093B4B2E" w:rsidR="000E47C8" w:rsidRDefault="000E47C8" w:rsidP="000E47C8">
      <w:pPr>
        <w:widowControl/>
        <w:autoSpaceDE/>
        <w:autoSpaceDN/>
        <w:spacing w:before="60"/>
        <w:rPr>
          <w:rFonts w:eastAsia="Calibri" w:cs="SourceSansPro-Light"/>
          <w:color w:val="000000"/>
          <w:szCs w:val="21"/>
        </w:rPr>
      </w:pPr>
      <w:r w:rsidRPr="000E47C8">
        <w:rPr>
          <w:rFonts w:eastAsia="Calibri" w:cs="SourceSansPro-Light"/>
          <w:color w:val="000000"/>
          <w:szCs w:val="21"/>
        </w:rPr>
        <w:t>Grant Rodeheaver</w:t>
      </w:r>
    </w:p>
    <w:p w14:paraId="4FE8F558" w14:textId="550E6C66" w:rsidR="000E47C8" w:rsidRDefault="000E47C8" w:rsidP="000E47C8">
      <w:pPr>
        <w:widowControl/>
        <w:autoSpaceDE/>
        <w:autoSpaceDN/>
        <w:spacing w:before="60"/>
        <w:rPr>
          <w:rFonts w:eastAsia="Calibri" w:cs="SourceSansPro-Light"/>
          <w:color w:val="000000"/>
          <w:szCs w:val="21"/>
        </w:rPr>
      </w:pPr>
      <w:r w:rsidRPr="000E47C8">
        <w:rPr>
          <w:rFonts w:eastAsia="Calibri" w:cs="SourceSansPro-Light"/>
          <w:color w:val="000000"/>
          <w:szCs w:val="21"/>
        </w:rPr>
        <w:t xml:space="preserve">Kim Tanaka, SBCTC </w:t>
      </w:r>
    </w:p>
    <w:p w14:paraId="18BC8C55" w14:textId="4D8891D6" w:rsidR="00722AC8" w:rsidRDefault="00722AC8" w:rsidP="000E47C8">
      <w:pPr>
        <w:widowControl/>
        <w:autoSpaceDE/>
        <w:autoSpaceDN/>
        <w:spacing w:before="60"/>
        <w:rPr>
          <w:rFonts w:eastAsia="Calibri" w:cs="SourceSansPro-Light"/>
          <w:color w:val="000000"/>
          <w:szCs w:val="21"/>
        </w:rPr>
      </w:pPr>
      <w:r>
        <w:rPr>
          <w:rFonts w:eastAsia="Calibri" w:cs="SourceSansPro-Light"/>
          <w:color w:val="000000"/>
          <w:szCs w:val="21"/>
        </w:rPr>
        <w:t>Jamie Traugott, SBCTC</w:t>
      </w:r>
    </w:p>
    <w:p w14:paraId="41C9A3B5" w14:textId="0B4FA360" w:rsidR="000A4579" w:rsidRPr="000E47C8" w:rsidRDefault="000A4579" w:rsidP="000A4579">
      <w:pPr>
        <w:suppressAutoHyphens/>
        <w:adjustRightInd w:val="0"/>
        <w:spacing w:before="60"/>
        <w:textAlignment w:val="center"/>
        <w:rPr>
          <w:rFonts w:eastAsia="Calibri" w:cs="SourceSansPro-Light"/>
          <w:color w:val="000000"/>
          <w:szCs w:val="21"/>
        </w:rPr>
      </w:pPr>
      <w:r w:rsidRPr="000E47C8">
        <w:rPr>
          <w:rFonts w:eastAsia="Calibri" w:cs="SourceSansPro-Light"/>
          <w:color w:val="000000"/>
          <w:szCs w:val="21"/>
        </w:rPr>
        <w:t>Joyce Hammer</w:t>
      </w:r>
    </w:p>
    <w:p w14:paraId="094B1D81" w14:textId="0A0CAF67" w:rsidR="000A4579" w:rsidRPr="000E47C8" w:rsidRDefault="000A4579" w:rsidP="000A4579">
      <w:pPr>
        <w:widowControl/>
        <w:autoSpaceDE/>
        <w:autoSpaceDN/>
        <w:spacing w:before="60"/>
        <w:rPr>
          <w:rFonts w:eastAsia="Calibri" w:cs="SourceSansPro-Light"/>
          <w:color w:val="000000"/>
          <w:szCs w:val="21"/>
        </w:rPr>
      </w:pPr>
      <w:r w:rsidRPr="000E47C8">
        <w:rPr>
          <w:rFonts w:eastAsia="Calibri" w:cs="SourceSansPro-Light"/>
          <w:color w:val="000000"/>
          <w:szCs w:val="21"/>
        </w:rPr>
        <w:t>Julie Huss, SBCTC</w:t>
      </w:r>
    </w:p>
    <w:p w14:paraId="196F525E" w14:textId="77777777" w:rsidR="000A4579" w:rsidRDefault="000A4579" w:rsidP="000A4579">
      <w:pPr>
        <w:widowControl/>
        <w:autoSpaceDE/>
        <w:autoSpaceDN/>
        <w:spacing w:before="60"/>
        <w:rPr>
          <w:rFonts w:eastAsia="Calibri" w:cs="SourceSansPro-Light"/>
          <w:color w:val="000000"/>
          <w:szCs w:val="21"/>
        </w:rPr>
      </w:pPr>
      <w:r w:rsidRPr="000E47C8">
        <w:rPr>
          <w:rFonts w:eastAsia="Calibri" w:cs="SourceSansPro-Light"/>
          <w:color w:val="000000"/>
          <w:szCs w:val="21"/>
        </w:rPr>
        <w:t>Laura McDowell, SBCTC</w:t>
      </w:r>
    </w:p>
    <w:p w14:paraId="24B5DB07" w14:textId="5E5AEF36" w:rsidR="000E47C8" w:rsidRDefault="000E47C8" w:rsidP="000A4579">
      <w:pPr>
        <w:widowControl/>
        <w:autoSpaceDE/>
        <w:autoSpaceDN/>
        <w:spacing w:before="60"/>
        <w:rPr>
          <w:rFonts w:eastAsia="Calibri" w:cs="SourceSansPro-Light"/>
          <w:color w:val="000000"/>
          <w:szCs w:val="21"/>
        </w:rPr>
      </w:pPr>
      <w:r w:rsidRPr="000E47C8">
        <w:rPr>
          <w:rFonts w:eastAsia="Calibri" w:cs="SourceSansPro-Light"/>
          <w:color w:val="000000"/>
          <w:szCs w:val="21"/>
        </w:rPr>
        <w:t>Lauren</w:t>
      </w:r>
      <w:r>
        <w:rPr>
          <w:rFonts w:eastAsia="Calibri" w:cs="SourceSansPro-Light"/>
          <w:color w:val="000000"/>
          <w:szCs w:val="21"/>
        </w:rPr>
        <w:t xml:space="preserve"> Hibbs, SBCTC</w:t>
      </w:r>
    </w:p>
    <w:p w14:paraId="305ED134" w14:textId="06DF9628" w:rsidR="00722AC8" w:rsidRDefault="00722AC8" w:rsidP="000A4579">
      <w:pPr>
        <w:widowControl/>
        <w:autoSpaceDE/>
        <w:autoSpaceDN/>
        <w:spacing w:before="60"/>
        <w:rPr>
          <w:rFonts w:eastAsia="Calibri" w:cs="SourceSansPro-Light"/>
          <w:color w:val="000000"/>
          <w:szCs w:val="21"/>
        </w:rPr>
      </w:pPr>
      <w:r>
        <w:rPr>
          <w:rFonts w:eastAsia="Calibri" w:cs="SourceSansPro-Light"/>
          <w:color w:val="000000"/>
          <w:szCs w:val="21"/>
        </w:rPr>
        <w:t>Marie Bruin, SBCTC</w:t>
      </w:r>
    </w:p>
    <w:p w14:paraId="253BB7FA" w14:textId="7EE6227C" w:rsidR="00722AC8" w:rsidRPr="000E47C8" w:rsidRDefault="00722AC8" w:rsidP="000A4579">
      <w:pPr>
        <w:widowControl/>
        <w:autoSpaceDE/>
        <w:autoSpaceDN/>
        <w:spacing w:before="60"/>
        <w:rPr>
          <w:rFonts w:eastAsia="Calibri" w:cs="SourceSansPro-Light"/>
          <w:color w:val="000000"/>
          <w:szCs w:val="21"/>
        </w:rPr>
      </w:pPr>
      <w:r>
        <w:rPr>
          <w:rFonts w:eastAsia="Calibri" w:cs="SourceSansPro-Light"/>
          <w:color w:val="000000"/>
          <w:szCs w:val="21"/>
        </w:rPr>
        <w:t>Michael Brown, SBCTC</w:t>
      </w:r>
    </w:p>
    <w:p w14:paraId="49CD6974" w14:textId="363F8BC3" w:rsidR="000E47C8" w:rsidRDefault="000E47C8" w:rsidP="000A4579">
      <w:pPr>
        <w:widowControl/>
        <w:autoSpaceDE/>
        <w:autoSpaceDN/>
        <w:spacing w:before="60"/>
        <w:rPr>
          <w:rFonts w:eastAsia="Calibri" w:cs="SourceSansPro-Light"/>
          <w:color w:val="000000"/>
          <w:szCs w:val="21"/>
        </w:rPr>
      </w:pPr>
      <w:r w:rsidRPr="000E47C8">
        <w:rPr>
          <w:rFonts w:eastAsia="Calibri" w:cs="SourceSansPro-Light"/>
          <w:color w:val="000000"/>
          <w:szCs w:val="21"/>
        </w:rPr>
        <w:t>Nanette Angel, SBCTC</w:t>
      </w:r>
    </w:p>
    <w:p w14:paraId="5E198AD5" w14:textId="7E6B3E31" w:rsidR="00722AC8" w:rsidRDefault="00722AC8" w:rsidP="000A4579">
      <w:pPr>
        <w:widowControl/>
        <w:autoSpaceDE/>
        <w:autoSpaceDN/>
        <w:spacing w:before="60"/>
        <w:rPr>
          <w:rFonts w:eastAsia="Calibri" w:cs="SourceSansPro-Light"/>
          <w:color w:val="000000"/>
          <w:szCs w:val="21"/>
        </w:rPr>
      </w:pPr>
      <w:r>
        <w:rPr>
          <w:rFonts w:eastAsia="Calibri" w:cs="SourceSansPro-Light"/>
          <w:color w:val="000000"/>
          <w:szCs w:val="21"/>
        </w:rPr>
        <w:t>Rodric Smith, SBCTC</w:t>
      </w:r>
    </w:p>
    <w:p w14:paraId="0EF68ABA" w14:textId="16B17746" w:rsidR="00722AC8" w:rsidRPr="000E47C8" w:rsidRDefault="00722AC8" w:rsidP="000A4579">
      <w:pPr>
        <w:widowControl/>
        <w:autoSpaceDE/>
        <w:autoSpaceDN/>
        <w:spacing w:before="60"/>
        <w:rPr>
          <w:rFonts w:eastAsia="Calibri" w:cs="SourceSansPro-Light"/>
          <w:color w:val="000000"/>
          <w:szCs w:val="21"/>
        </w:rPr>
      </w:pPr>
      <w:r>
        <w:rPr>
          <w:rFonts w:eastAsia="Calibri" w:cs="SourceSansPro-Light"/>
          <w:color w:val="000000"/>
          <w:szCs w:val="21"/>
        </w:rPr>
        <w:t xml:space="preserve">Sherry Nelson, SBCTC </w:t>
      </w:r>
    </w:p>
    <w:p w14:paraId="45C39A7C" w14:textId="0DF966BF" w:rsidR="000A4579" w:rsidRDefault="00A93EDF" w:rsidP="000A4579">
      <w:pPr>
        <w:widowControl/>
        <w:autoSpaceDE/>
        <w:autoSpaceDN/>
        <w:spacing w:before="60"/>
        <w:rPr>
          <w:rFonts w:eastAsia="Calibri" w:cs="SourceSansPro-Light"/>
          <w:color w:val="000000"/>
          <w:szCs w:val="21"/>
        </w:rPr>
      </w:pPr>
      <w:r w:rsidRPr="000E47C8">
        <w:rPr>
          <w:rFonts w:eastAsia="Calibri" w:cs="SourceSansPro-Light"/>
          <w:color w:val="000000"/>
          <w:szCs w:val="21"/>
        </w:rPr>
        <w:t>Sophia Agtarap</w:t>
      </w:r>
      <w:r w:rsidR="000A4579" w:rsidRPr="000E47C8">
        <w:rPr>
          <w:rFonts w:eastAsia="Calibri" w:cs="SourceSansPro-Light"/>
          <w:color w:val="000000"/>
          <w:szCs w:val="21"/>
        </w:rPr>
        <w:t>, SBCTC</w:t>
      </w:r>
    </w:p>
    <w:p w14:paraId="59C53B33" w14:textId="1C7C805D" w:rsidR="00722AC8" w:rsidRDefault="00722AC8" w:rsidP="000A4579">
      <w:pPr>
        <w:widowControl/>
        <w:autoSpaceDE/>
        <w:autoSpaceDN/>
        <w:spacing w:before="60"/>
        <w:rPr>
          <w:rFonts w:eastAsia="Calibri" w:cs="SourceSansPro-Light"/>
          <w:color w:val="000000"/>
          <w:szCs w:val="21"/>
        </w:rPr>
      </w:pPr>
      <w:r w:rsidRPr="000E47C8">
        <w:rPr>
          <w:rFonts w:eastAsia="Calibri" w:cs="SourceSansPro-Light"/>
          <w:color w:val="000000"/>
          <w:szCs w:val="21"/>
        </w:rPr>
        <w:t>Stephanie Winner, SBCTC</w:t>
      </w:r>
    </w:p>
    <w:p w14:paraId="021290AE" w14:textId="0D81DB81" w:rsidR="00722AC8" w:rsidRPr="000E47C8" w:rsidRDefault="00722AC8" w:rsidP="000A4579">
      <w:pPr>
        <w:widowControl/>
        <w:autoSpaceDE/>
        <w:autoSpaceDN/>
        <w:spacing w:before="60"/>
        <w:rPr>
          <w:rFonts w:eastAsia="Calibri" w:cs="SourceSansPro-Light"/>
          <w:color w:val="000000"/>
          <w:szCs w:val="21"/>
        </w:rPr>
      </w:pPr>
      <w:r>
        <w:rPr>
          <w:rFonts w:eastAsia="Calibri" w:cs="SourceSansPro-Light"/>
          <w:color w:val="000000"/>
          <w:szCs w:val="21"/>
        </w:rPr>
        <w:t>Will Durden, SBCTC</w:t>
      </w:r>
    </w:p>
    <w:p w14:paraId="551666E4" w14:textId="490E5326" w:rsidR="00722AC8" w:rsidRDefault="00722AC8" w:rsidP="00722AC8">
      <w:pPr>
        <w:rPr>
          <w:sz w:val="18"/>
        </w:rPr>
        <w:sectPr w:rsidR="00722AC8" w:rsidSect="002D76F7">
          <w:type w:val="continuous"/>
          <w:pgSz w:w="12240" w:h="15840"/>
          <w:pgMar w:top="480" w:right="700" w:bottom="280" w:left="1260" w:header="720" w:footer="720" w:gutter="0"/>
          <w:cols w:num="2" w:space="720"/>
        </w:sectPr>
      </w:pPr>
    </w:p>
    <w:p w14:paraId="4C54DE5C" w14:textId="77777777" w:rsidR="000A4579" w:rsidRDefault="000A4579" w:rsidP="003758AA">
      <w:pPr>
        <w:spacing w:before="118"/>
        <w:ind w:left="5413"/>
        <w:jc w:val="right"/>
        <w:rPr>
          <w:rFonts w:ascii="Franklin Gothic Medium"/>
          <w:sz w:val="36"/>
        </w:rPr>
      </w:pPr>
      <w:r>
        <w:rPr>
          <w:rFonts w:ascii="Franklin Gothic Medium"/>
          <w:color w:val="163862"/>
          <w:sz w:val="36"/>
        </w:rPr>
        <w:t>BUSINESS</w:t>
      </w:r>
      <w:r>
        <w:rPr>
          <w:rFonts w:ascii="Franklin Gothic Medium"/>
          <w:color w:val="163862"/>
          <w:spacing w:val="1"/>
          <w:sz w:val="36"/>
        </w:rPr>
        <w:t xml:space="preserve"> </w:t>
      </w:r>
      <w:r>
        <w:rPr>
          <w:rFonts w:ascii="Franklin Gothic Medium"/>
          <w:color w:val="163862"/>
          <w:sz w:val="36"/>
        </w:rPr>
        <w:t>MEETING</w:t>
      </w:r>
      <w:r>
        <w:rPr>
          <w:rFonts w:ascii="Franklin Gothic Medium"/>
          <w:color w:val="163862"/>
          <w:spacing w:val="1"/>
          <w:sz w:val="36"/>
        </w:rPr>
        <w:t xml:space="preserve"> </w:t>
      </w:r>
      <w:r>
        <w:rPr>
          <w:rFonts w:ascii="Franklin Gothic Medium"/>
          <w:color w:val="163862"/>
          <w:spacing w:val="-2"/>
          <w:sz w:val="36"/>
        </w:rPr>
        <w:t>MINUTES</w:t>
      </w:r>
    </w:p>
    <w:p w14:paraId="01559C2B" w14:textId="77777777" w:rsidR="000A4579" w:rsidRDefault="000A4579" w:rsidP="000A4579">
      <w:pPr>
        <w:pStyle w:val="Heading6"/>
        <w:spacing w:before="76"/>
        <w:ind w:left="0"/>
        <w:rPr>
          <w:color w:val="0070CE"/>
        </w:rPr>
      </w:pPr>
    </w:p>
    <w:p w14:paraId="577611B1" w14:textId="3031CB6B" w:rsidR="000A4579" w:rsidRDefault="000A4579" w:rsidP="00EF2111">
      <w:pPr>
        <w:pStyle w:val="Heading6"/>
        <w:spacing w:before="76"/>
        <w:ind w:left="0" w:firstLine="720"/>
      </w:pPr>
      <w:r>
        <w:rPr>
          <w:color w:val="0070CE"/>
        </w:rPr>
        <w:t>Call</w:t>
      </w:r>
      <w:r>
        <w:rPr>
          <w:color w:val="0070CE"/>
          <w:spacing w:val="-5"/>
        </w:rPr>
        <w:t xml:space="preserve"> </w:t>
      </w:r>
      <w:r>
        <w:rPr>
          <w:color w:val="0070CE"/>
        </w:rPr>
        <w:t>to</w:t>
      </w:r>
      <w:r>
        <w:rPr>
          <w:color w:val="0070CE"/>
          <w:spacing w:val="-5"/>
        </w:rPr>
        <w:t xml:space="preserve"> </w:t>
      </w:r>
      <w:r>
        <w:rPr>
          <w:color w:val="0070CE"/>
        </w:rPr>
        <w:t>Order</w:t>
      </w:r>
      <w:r>
        <w:rPr>
          <w:color w:val="0070CE"/>
          <w:spacing w:val="-4"/>
        </w:rPr>
        <w:t xml:space="preserve"> </w:t>
      </w:r>
      <w:r>
        <w:rPr>
          <w:color w:val="0070CE"/>
        </w:rPr>
        <w:t>and</w:t>
      </w:r>
      <w:r>
        <w:rPr>
          <w:color w:val="0070CE"/>
          <w:spacing w:val="-5"/>
        </w:rPr>
        <w:t xml:space="preserve"> </w:t>
      </w:r>
      <w:r>
        <w:rPr>
          <w:color w:val="0070CE"/>
          <w:spacing w:val="-2"/>
        </w:rPr>
        <w:t>Welcome</w:t>
      </w:r>
    </w:p>
    <w:p w14:paraId="67919D79" w14:textId="630C2FBA" w:rsidR="000A4579" w:rsidRDefault="000A4579" w:rsidP="00DA35A7">
      <w:pPr>
        <w:pStyle w:val="BodyText"/>
        <w:spacing w:before="10" w:line="269" w:lineRule="auto"/>
        <w:ind w:left="734" w:right="792"/>
      </w:pPr>
      <w:r>
        <w:t>Tim</w:t>
      </w:r>
      <w:r>
        <w:rPr>
          <w:spacing w:val="-4"/>
        </w:rPr>
        <w:t xml:space="preserve"> </w:t>
      </w:r>
      <w:r>
        <w:t>Stokes,</w:t>
      </w:r>
      <w:r>
        <w:rPr>
          <w:spacing w:val="-3"/>
        </w:rPr>
        <w:t xml:space="preserve"> </w:t>
      </w:r>
      <w:r>
        <w:t>Washington</w:t>
      </w:r>
      <w:r>
        <w:rPr>
          <w:spacing w:val="-3"/>
        </w:rPr>
        <w:t xml:space="preserve"> </w:t>
      </w:r>
      <w:r>
        <w:t>Association</w:t>
      </w:r>
      <w:r>
        <w:rPr>
          <w:spacing w:val="-4"/>
        </w:rPr>
        <w:t xml:space="preserve"> </w:t>
      </w:r>
      <w:r>
        <w:t>of</w:t>
      </w:r>
      <w:r>
        <w:rPr>
          <w:spacing w:val="-4"/>
        </w:rPr>
        <w:t xml:space="preserve"> </w:t>
      </w:r>
      <w:r>
        <w:t>Community</w:t>
      </w:r>
      <w:r>
        <w:rPr>
          <w:spacing w:val="-3"/>
        </w:rPr>
        <w:t xml:space="preserve"> </w:t>
      </w:r>
      <w:r>
        <w:t>and</w:t>
      </w:r>
      <w:r>
        <w:rPr>
          <w:spacing w:val="-4"/>
        </w:rPr>
        <w:t xml:space="preserve"> </w:t>
      </w:r>
      <w:r>
        <w:t>Technical</w:t>
      </w:r>
      <w:r>
        <w:rPr>
          <w:spacing w:val="-4"/>
        </w:rPr>
        <w:t xml:space="preserve"> </w:t>
      </w:r>
      <w:r>
        <w:t>Colleges</w:t>
      </w:r>
      <w:r>
        <w:rPr>
          <w:spacing w:val="-4"/>
        </w:rPr>
        <w:t xml:space="preserve"> </w:t>
      </w:r>
      <w:r>
        <w:t>(WACTC)</w:t>
      </w:r>
      <w:r>
        <w:rPr>
          <w:spacing w:val="-4"/>
        </w:rPr>
        <w:t xml:space="preserve"> </w:t>
      </w:r>
      <w:r>
        <w:t>president,</w:t>
      </w:r>
      <w:r>
        <w:rPr>
          <w:spacing w:val="-4"/>
        </w:rPr>
        <w:t xml:space="preserve"> </w:t>
      </w:r>
      <w:r>
        <w:t>called the meeting to order at 8:40 a.m. welcomed those present</w:t>
      </w:r>
      <w:r w:rsidR="002E633B">
        <w:t>, i</w:t>
      </w:r>
      <w:r w:rsidR="007E43DD">
        <w:t>ntroduced Nanette</w:t>
      </w:r>
      <w:r w:rsidR="00AB2D0F">
        <w:t xml:space="preserve"> Angel</w:t>
      </w:r>
      <w:r w:rsidR="002E633B">
        <w:t xml:space="preserve"> as the new ACT and WACTC coordinator,</w:t>
      </w:r>
      <w:r w:rsidR="007E43DD">
        <w:t xml:space="preserve"> and thank</w:t>
      </w:r>
      <w:r w:rsidR="00AB2D0F">
        <w:t>ed</w:t>
      </w:r>
      <w:r w:rsidR="007E43DD">
        <w:t xml:space="preserve"> Katie</w:t>
      </w:r>
      <w:r w:rsidR="00AB2D0F">
        <w:t xml:space="preserve"> Rose for her excellent support during the coordinator position recruitment and onboarding</w:t>
      </w:r>
      <w:r w:rsidR="007E43DD">
        <w:t>.</w:t>
      </w:r>
    </w:p>
    <w:p w14:paraId="5853138E" w14:textId="6368B563" w:rsidR="000A4579" w:rsidRDefault="002E633B" w:rsidP="002E633B">
      <w:pPr>
        <w:pStyle w:val="BodyText"/>
        <w:spacing w:before="151"/>
        <w:ind w:left="720"/>
        <w:rPr>
          <w:sz w:val="29"/>
        </w:rPr>
      </w:pPr>
      <w:r>
        <w:t>The floor was opened to acknowledge Chris Bailey for his service to the WACTC, as well as to welcome and introduce Matt Seimears from Lower Columbia College.</w:t>
      </w:r>
    </w:p>
    <w:p w14:paraId="15FF0C6A" w14:textId="28AB4AEB" w:rsidR="00224D61" w:rsidRDefault="000A4579" w:rsidP="002E633B">
      <w:pPr>
        <w:pStyle w:val="Heading6"/>
        <w:spacing w:before="151"/>
        <w:ind w:left="734"/>
      </w:pPr>
      <w:r>
        <w:rPr>
          <w:color w:val="0070CE"/>
        </w:rPr>
        <w:t>Approval</w:t>
      </w:r>
      <w:r>
        <w:rPr>
          <w:color w:val="0070CE"/>
          <w:spacing w:val="-8"/>
        </w:rPr>
        <w:t xml:space="preserve"> </w:t>
      </w:r>
      <w:r>
        <w:rPr>
          <w:color w:val="0070CE"/>
        </w:rPr>
        <w:t>of</w:t>
      </w:r>
      <w:r>
        <w:rPr>
          <w:color w:val="0070CE"/>
          <w:spacing w:val="-7"/>
        </w:rPr>
        <w:t xml:space="preserve"> </w:t>
      </w:r>
      <w:r>
        <w:rPr>
          <w:color w:val="0070CE"/>
          <w:spacing w:val="-2"/>
        </w:rPr>
        <w:t>Minutes</w:t>
      </w:r>
    </w:p>
    <w:p w14:paraId="52AB6F89" w14:textId="53007E5A" w:rsidR="00AB2D0F" w:rsidRPr="00E033D0" w:rsidRDefault="00AB2D0F" w:rsidP="00E033D0">
      <w:pPr>
        <w:pStyle w:val="BodyText"/>
        <w:spacing w:before="10" w:line="269" w:lineRule="auto"/>
        <w:ind w:left="2159" w:right="792" w:hanging="1425"/>
      </w:pPr>
      <w:r w:rsidRPr="00AB2D0F">
        <w:rPr>
          <w:rFonts w:ascii="FranklinGothic-Book" w:eastAsiaTheme="minorHAnsi" w:hAnsi="FranklinGothic-Book" w:cs="FranklinGothic-Book"/>
          <w:b/>
          <w:bCs/>
          <w14:ligatures w14:val="standardContextual"/>
        </w:rPr>
        <w:t>MOTION:</w:t>
      </w:r>
      <w:r>
        <w:rPr>
          <w:rFonts w:ascii="FranklinGothic-Book" w:eastAsiaTheme="minorHAnsi" w:hAnsi="FranklinGothic-Book" w:cs="FranklinGothic-Book"/>
          <w14:ligatures w14:val="standardContextual"/>
        </w:rPr>
        <w:t xml:space="preserve"> </w:t>
      </w:r>
      <w:r>
        <w:rPr>
          <w:rFonts w:ascii="FranklinGothic-Book" w:eastAsiaTheme="minorHAnsi" w:hAnsi="FranklinGothic-Book" w:cs="FranklinGothic-Book"/>
          <w14:ligatures w14:val="standardContextual"/>
        </w:rPr>
        <w:tab/>
      </w:r>
      <w:r w:rsidRPr="00E033D0">
        <w:t>It was moved and seconded that WACTC approve the December 1, 2023, minutes without</w:t>
      </w:r>
      <w:r w:rsidR="00E033D0">
        <w:t xml:space="preserve"> </w:t>
      </w:r>
      <w:r w:rsidRPr="00E033D0">
        <w:t>corrections.</w:t>
      </w:r>
    </w:p>
    <w:p w14:paraId="3B285D48" w14:textId="0D186542" w:rsidR="00AB2D0F" w:rsidRPr="00AB2D0F" w:rsidRDefault="00AB2D0F" w:rsidP="00AB2D0F">
      <w:pPr>
        <w:widowControl/>
        <w:adjustRightInd w:val="0"/>
        <w:spacing w:before="151"/>
        <w:ind w:firstLine="720"/>
        <w:rPr>
          <w:rFonts w:ascii="FranklinGothic-Book" w:eastAsiaTheme="minorHAnsi" w:hAnsi="FranklinGothic-Book" w:cs="FranklinGothic-Book"/>
          <w:b/>
          <w:bCs/>
          <w14:ligatures w14:val="standardContextual"/>
        </w:rPr>
      </w:pPr>
      <w:r w:rsidRPr="00AB2D0F">
        <w:rPr>
          <w:rFonts w:ascii="FranklinGothic-Book" w:eastAsiaTheme="minorHAnsi" w:hAnsi="FranklinGothic-Book" w:cs="FranklinGothic-Book"/>
          <w:b/>
          <w:bCs/>
          <w14:ligatures w14:val="standardContextual"/>
        </w:rPr>
        <w:t>MOTION PASSED.</w:t>
      </w:r>
    </w:p>
    <w:p w14:paraId="5F16B26E" w14:textId="77777777" w:rsidR="000A4579" w:rsidRDefault="000A4579" w:rsidP="002A40F8">
      <w:pPr>
        <w:pStyle w:val="Heading6"/>
        <w:spacing w:before="151"/>
        <w:ind w:left="734"/>
        <w:rPr>
          <w:color w:val="0070CE"/>
          <w:spacing w:val="-2"/>
        </w:rPr>
      </w:pPr>
      <w:r>
        <w:rPr>
          <w:color w:val="0070CE"/>
        </w:rPr>
        <w:t>Treasurer’s</w:t>
      </w:r>
      <w:r>
        <w:rPr>
          <w:color w:val="0070CE"/>
          <w:spacing w:val="-11"/>
        </w:rPr>
        <w:t xml:space="preserve"> </w:t>
      </w:r>
      <w:r>
        <w:rPr>
          <w:color w:val="0070CE"/>
        </w:rPr>
        <w:t>Report</w:t>
      </w:r>
      <w:r>
        <w:rPr>
          <w:color w:val="0070CE"/>
          <w:spacing w:val="-11"/>
        </w:rPr>
        <w:t xml:space="preserve"> </w:t>
      </w:r>
      <w:r>
        <w:rPr>
          <w:color w:val="0070CE"/>
        </w:rPr>
        <w:t>–</w:t>
      </w:r>
      <w:r>
        <w:rPr>
          <w:color w:val="0070CE"/>
          <w:spacing w:val="-11"/>
        </w:rPr>
        <w:t xml:space="preserve"> </w:t>
      </w:r>
      <w:r>
        <w:rPr>
          <w:color w:val="0070CE"/>
        </w:rPr>
        <w:t>Amy</w:t>
      </w:r>
      <w:r>
        <w:rPr>
          <w:color w:val="0070CE"/>
          <w:spacing w:val="-11"/>
        </w:rPr>
        <w:t xml:space="preserve"> </w:t>
      </w:r>
      <w:r>
        <w:rPr>
          <w:color w:val="0070CE"/>
        </w:rPr>
        <w:t>Morrison,</w:t>
      </w:r>
      <w:r>
        <w:rPr>
          <w:color w:val="0070CE"/>
          <w:spacing w:val="-10"/>
        </w:rPr>
        <w:t xml:space="preserve"> </w:t>
      </w:r>
      <w:r>
        <w:rPr>
          <w:color w:val="0070CE"/>
        </w:rPr>
        <w:t>WACTC</w:t>
      </w:r>
      <w:r>
        <w:rPr>
          <w:color w:val="0070CE"/>
          <w:spacing w:val="-11"/>
        </w:rPr>
        <w:t xml:space="preserve"> </w:t>
      </w:r>
      <w:r>
        <w:rPr>
          <w:color w:val="0070CE"/>
        </w:rPr>
        <w:t>president-</w:t>
      </w:r>
      <w:r>
        <w:rPr>
          <w:color w:val="0070CE"/>
          <w:spacing w:val="-2"/>
        </w:rPr>
        <w:t>elect</w:t>
      </w:r>
    </w:p>
    <w:p w14:paraId="12FDFB7F" w14:textId="1A1D11AD" w:rsidR="00AB2D0F" w:rsidRPr="00E033D0" w:rsidRDefault="00AB2D0F" w:rsidP="00DA35A7">
      <w:pPr>
        <w:pStyle w:val="Heading6"/>
        <w:spacing w:before="10"/>
        <w:ind w:left="734"/>
        <w:rPr>
          <w:rFonts w:ascii="Franklin Gothic Book" w:eastAsia="Franklin Gothic Book" w:hAnsi="Franklin Gothic Book" w:cs="Franklin Gothic Book"/>
          <w:sz w:val="22"/>
          <w:szCs w:val="22"/>
        </w:rPr>
      </w:pPr>
      <w:r w:rsidRPr="00E033D0">
        <w:rPr>
          <w:rFonts w:ascii="Franklin Gothic Book" w:eastAsia="Franklin Gothic Book" w:hAnsi="Franklin Gothic Book" w:cs="Franklin Gothic Book"/>
          <w:sz w:val="22"/>
          <w:szCs w:val="22"/>
        </w:rPr>
        <w:t>Amy Morrison presented the treasurer’s report with a current balance of $</w:t>
      </w:r>
      <w:r w:rsidR="009A2BA4" w:rsidRPr="00E033D0">
        <w:rPr>
          <w:rFonts w:ascii="Franklin Gothic Book" w:eastAsia="Franklin Gothic Book" w:hAnsi="Franklin Gothic Book" w:cs="Franklin Gothic Book"/>
          <w:sz w:val="22"/>
          <w:szCs w:val="22"/>
        </w:rPr>
        <w:t xml:space="preserve">134,866.67 and provided the following updates: </w:t>
      </w:r>
    </w:p>
    <w:p w14:paraId="6B6925F0" w14:textId="3BE6E0A9" w:rsidR="000A4579" w:rsidRPr="00E033D0" w:rsidRDefault="008C413D" w:rsidP="009A2BA4">
      <w:pPr>
        <w:pStyle w:val="BodyText"/>
        <w:numPr>
          <w:ilvl w:val="0"/>
          <w:numId w:val="21"/>
        </w:numPr>
        <w:spacing w:before="1"/>
      </w:pPr>
      <w:r w:rsidRPr="00E033D0">
        <w:t>Save the date: July</w:t>
      </w:r>
      <w:r w:rsidR="009A2BA4" w:rsidRPr="00E033D0">
        <w:t xml:space="preserve"> </w:t>
      </w:r>
      <w:r w:rsidRPr="00E033D0">
        <w:t>17-19</w:t>
      </w:r>
      <w:r w:rsidR="009A2BA4" w:rsidRPr="00E033D0">
        <w:t>, 2024 WACTC Retreat</w:t>
      </w:r>
      <w:r w:rsidR="000762EC" w:rsidRPr="00E033D0">
        <w:t xml:space="preserve"> - Kirkland</w:t>
      </w:r>
      <w:r w:rsidRPr="00E033D0">
        <w:t xml:space="preserve"> </w:t>
      </w:r>
    </w:p>
    <w:p w14:paraId="6332456F" w14:textId="77777777" w:rsidR="009A2BA4" w:rsidRPr="00E033D0" w:rsidRDefault="008C413D" w:rsidP="000A4579">
      <w:pPr>
        <w:pStyle w:val="BodyText"/>
        <w:numPr>
          <w:ilvl w:val="1"/>
          <w:numId w:val="21"/>
        </w:numPr>
        <w:spacing w:before="1"/>
      </w:pPr>
      <w:r w:rsidRPr="00E033D0">
        <w:t>Microsoft Hosting lunch &amp; AI/Cyber Security</w:t>
      </w:r>
    </w:p>
    <w:p w14:paraId="42E8FC93" w14:textId="685F838A" w:rsidR="008C413D" w:rsidRPr="00E033D0" w:rsidRDefault="008C413D" w:rsidP="000A4579">
      <w:pPr>
        <w:pStyle w:val="BodyText"/>
        <w:numPr>
          <w:ilvl w:val="1"/>
          <w:numId w:val="21"/>
        </w:numPr>
        <w:spacing w:before="1"/>
      </w:pPr>
      <w:r w:rsidRPr="00E033D0">
        <w:t>More to come</w:t>
      </w:r>
    </w:p>
    <w:p w14:paraId="5FD30FCE" w14:textId="42F3181E" w:rsidR="009A2BA4" w:rsidRDefault="009E5CEB" w:rsidP="002E633B">
      <w:pPr>
        <w:pStyle w:val="BodyText"/>
        <w:spacing w:before="151"/>
        <w:ind w:firstLine="720"/>
        <w:rPr>
          <w:rFonts w:ascii="Franklin Gothic Medium" w:eastAsia="Franklin Gothic Medium" w:hAnsi="Franklin Gothic Medium" w:cs="Franklin Gothic Medium"/>
          <w:color w:val="0070CE"/>
          <w:sz w:val="28"/>
          <w:szCs w:val="28"/>
        </w:rPr>
      </w:pPr>
      <w:r w:rsidRPr="009A2BA4">
        <w:rPr>
          <w:rFonts w:ascii="Franklin Gothic Medium" w:eastAsia="Franklin Gothic Medium" w:hAnsi="Franklin Gothic Medium" w:cs="Franklin Gothic Medium"/>
          <w:color w:val="0070CE"/>
          <w:sz w:val="28"/>
          <w:szCs w:val="28"/>
        </w:rPr>
        <w:t xml:space="preserve">Leadership </w:t>
      </w:r>
      <w:r w:rsidR="007B3AFA">
        <w:rPr>
          <w:rFonts w:ascii="Franklin Gothic Medium" w:eastAsia="Franklin Gothic Medium" w:hAnsi="Franklin Gothic Medium" w:cs="Franklin Gothic Medium"/>
          <w:color w:val="0070CE"/>
          <w:sz w:val="28"/>
          <w:szCs w:val="28"/>
        </w:rPr>
        <w:t xml:space="preserve">Development Proposal – </w:t>
      </w:r>
      <w:r w:rsidRPr="009A2BA4">
        <w:rPr>
          <w:rFonts w:ascii="Franklin Gothic Medium" w:eastAsia="Franklin Gothic Medium" w:hAnsi="Franklin Gothic Medium" w:cs="Franklin Gothic Medium"/>
          <w:color w:val="0070CE"/>
          <w:sz w:val="28"/>
          <w:szCs w:val="28"/>
        </w:rPr>
        <w:t>Rod</w:t>
      </w:r>
      <w:r w:rsidR="007B3AFA">
        <w:rPr>
          <w:rFonts w:ascii="Franklin Gothic Medium" w:eastAsia="Franklin Gothic Medium" w:hAnsi="Franklin Gothic Medium" w:cs="Franklin Gothic Medium"/>
          <w:color w:val="0070CE"/>
          <w:sz w:val="28"/>
          <w:szCs w:val="28"/>
        </w:rPr>
        <w:t>ric Smith, SBCTC</w:t>
      </w:r>
    </w:p>
    <w:p w14:paraId="766F2512" w14:textId="7A35834A" w:rsidR="007B3AFA" w:rsidRPr="00E033D0" w:rsidRDefault="007B3AFA" w:rsidP="00DA35A7">
      <w:pPr>
        <w:pStyle w:val="BodyText"/>
        <w:spacing w:before="10"/>
        <w:ind w:left="720"/>
      </w:pPr>
      <w:r w:rsidRPr="00E033D0">
        <w:t xml:space="preserve">Rodric Smith, </w:t>
      </w:r>
      <w:r w:rsidR="002E633B" w:rsidRPr="00E033D0">
        <w:t>l</w:t>
      </w:r>
      <w:r w:rsidRPr="00E033D0">
        <w:t xml:space="preserve">eadership </w:t>
      </w:r>
      <w:r w:rsidR="002E633B" w:rsidRPr="00E033D0">
        <w:t>d</w:t>
      </w:r>
      <w:r w:rsidRPr="00E033D0">
        <w:t xml:space="preserve">evelopment </w:t>
      </w:r>
      <w:r w:rsidR="002E633B" w:rsidRPr="00E033D0">
        <w:t>d</w:t>
      </w:r>
      <w:r w:rsidRPr="00E033D0">
        <w:t xml:space="preserve">irector </w:t>
      </w:r>
      <w:r w:rsidR="004D324D" w:rsidRPr="00E033D0">
        <w:t>introduced</w:t>
      </w:r>
      <w:r w:rsidRPr="00E033D0">
        <w:t xml:space="preserve"> the </w:t>
      </w:r>
      <w:r w:rsidR="004D324D" w:rsidRPr="00E033D0">
        <w:t>Washington Equity in Leadership Systems (</w:t>
      </w:r>
      <w:r w:rsidRPr="00E033D0">
        <w:t>WELS</w:t>
      </w:r>
      <w:r w:rsidR="004D324D" w:rsidRPr="00E033D0">
        <w:t>)</w:t>
      </w:r>
      <w:r w:rsidRPr="00E033D0">
        <w:t xml:space="preserve"> Institute that is being developed and will replace the previous </w:t>
      </w:r>
      <w:r w:rsidR="004D324D" w:rsidRPr="00E033D0">
        <w:t>Washington Executive Leadership Academy (</w:t>
      </w:r>
      <w:r w:rsidRPr="00E033D0">
        <w:t>WELA</w:t>
      </w:r>
      <w:r w:rsidR="004D324D" w:rsidRPr="00E033D0">
        <w:t>)</w:t>
      </w:r>
      <w:r w:rsidRPr="00E033D0">
        <w:t xml:space="preserve"> program. Highlights of his presentation included: </w:t>
      </w:r>
    </w:p>
    <w:p w14:paraId="68D5CE6E" w14:textId="77777777" w:rsidR="004D324D" w:rsidRPr="00E033D0" w:rsidRDefault="009E5CEB" w:rsidP="00DB2599">
      <w:pPr>
        <w:pStyle w:val="BodyText"/>
        <w:numPr>
          <w:ilvl w:val="0"/>
          <w:numId w:val="21"/>
        </w:numPr>
        <w:spacing w:before="1"/>
      </w:pPr>
      <w:r w:rsidRPr="00E033D0">
        <w:t>What participants will learn</w:t>
      </w:r>
      <w:r w:rsidR="00D16FFE" w:rsidRPr="00E033D0">
        <w:t xml:space="preserve">? – Will send syllabus </w:t>
      </w:r>
      <w:r w:rsidR="004D324D" w:rsidRPr="00E033D0">
        <w:t>and</w:t>
      </w:r>
      <w:r w:rsidR="00D16FFE" w:rsidRPr="00E033D0">
        <w:t xml:space="preserve"> </w:t>
      </w:r>
      <w:r w:rsidR="004D324D" w:rsidRPr="00E033D0">
        <w:t>d</w:t>
      </w:r>
      <w:r w:rsidR="00D16FFE" w:rsidRPr="00E033D0">
        <w:t xml:space="preserve">etails to aid in participants </w:t>
      </w:r>
      <w:r w:rsidR="004D324D" w:rsidRPr="00E033D0">
        <w:t>selection</w:t>
      </w:r>
    </w:p>
    <w:p w14:paraId="0F1B93A5" w14:textId="77777777" w:rsidR="004D324D" w:rsidRPr="00E033D0" w:rsidRDefault="009E5CEB" w:rsidP="00DB2599">
      <w:pPr>
        <w:pStyle w:val="BodyText"/>
        <w:numPr>
          <w:ilvl w:val="0"/>
          <w:numId w:val="21"/>
        </w:numPr>
        <w:spacing w:before="1"/>
      </w:pPr>
      <w:r w:rsidRPr="00E033D0">
        <w:t>Who should participate?</w:t>
      </w:r>
    </w:p>
    <w:p w14:paraId="599C995A" w14:textId="77777777" w:rsidR="00DB2599" w:rsidRPr="00E033D0" w:rsidRDefault="009E5CEB" w:rsidP="00DB2599">
      <w:pPr>
        <w:pStyle w:val="BodyText"/>
        <w:numPr>
          <w:ilvl w:val="0"/>
          <w:numId w:val="21"/>
        </w:numPr>
        <w:spacing w:before="1"/>
      </w:pPr>
      <w:r w:rsidRPr="00E033D0">
        <w:t xml:space="preserve">When will WELS Launch? </w:t>
      </w:r>
      <w:r w:rsidR="00F9793D" w:rsidRPr="00E033D0">
        <w:t>Late January 2024 or February 2024</w:t>
      </w:r>
    </w:p>
    <w:p w14:paraId="3DA49CE0" w14:textId="2DDEB879" w:rsidR="00DB2599" w:rsidRPr="00E033D0" w:rsidRDefault="00DB2599" w:rsidP="00DB2599">
      <w:pPr>
        <w:widowControl/>
        <w:adjustRightInd w:val="0"/>
        <w:spacing w:before="10"/>
        <w:ind w:firstLine="720"/>
      </w:pPr>
      <w:r w:rsidRPr="00E033D0">
        <w:t>Additional specifics:</w:t>
      </w:r>
    </w:p>
    <w:p w14:paraId="056E88C3" w14:textId="67B40289" w:rsidR="004D324D" w:rsidRPr="00E033D0" w:rsidRDefault="00DB2599" w:rsidP="00DB2599">
      <w:pPr>
        <w:pStyle w:val="BodyText"/>
        <w:numPr>
          <w:ilvl w:val="0"/>
          <w:numId w:val="21"/>
        </w:numPr>
        <w:spacing w:before="10"/>
      </w:pPr>
      <w:r w:rsidRPr="00E033D0">
        <w:t>T</w:t>
      </w:r>
      <w:r w:rsidR="004D324D" w:rsidRPr="00E033D0">
        <w:t>ime: The WELS institute will last for 12 weeks, two hours per week, for a total of 24 hours of direct</w:t>
      </w:r>
    </w:p>
    <w:p w14:paraId="63B978A5" w14:textId="77777777" w:rsidR="00DB2599" w:rsidRPr="00E033D0" w:rsidRDefault="004D324D" w:rsidP="00DB2599">
      <w:pPr>
        <w:widowControl/>
        <w:adjustRightInd w:val="0"/>
        <w:spacing w:before="10"/>
        <w:ind w:left="720" w:firstLine="720"/>
      </w:pPr>
      <w:r w:rsidRPr="00E033D0">
        <w:t>instruction time. Additional time will be spent on:</w:t>
      </w:r>
    </w:p>
    <w:p w14:paraId="3364CD1A" w14:textId="77777777" w:rsidR="00DB2599" w:rsidRPr="00E033D0" w:rsidRDefault="004D324D" w:rsidP="00DB2599">
      <w:pPr>
        <w:pStyle w:val="ListParagraph"/>
        <w:widowControl/>
        <w:numPr>
          <w:ilvl w:val="1"/>
          <w:numId w:val="21"/>
        </w:numPr>
        <w:adjustRightInd w:val="0"/>
        <w:spacing w:before="10"/>
      </w:pPr>
      <w:r w:rsidRPr="00E033D0">
        <w:t>Reflection (12 hours total, approximately one hour per week)</w:t>
      </w:r>
    </w:p>
    <w:p w14:paraId="3F37B439" w14:textId="77777777" w:rsidR="00DB2599" w:rsidRPr="00E033D0" w:rsidRDefault="004D324D" w:rsidP="00DB2599">
      <w:pPr>
        <w:pStyle w:val="ListParagraph"/>
        <w:widowControl/>
        <w:numPr>
          <w:ilvl w:val="1"/>
          <w:numId w:val="21"/>
        </w:numPr>
        <w:adjustRightInd w:val="0"/>
        <w:spacing w:before="10"/>
      </w:pPr>
      <w:r w:rsidRPr="00E033D0">
        <w:t>Coaching (one hour total/approximately two 30-minute sessions per person) throughout the course.</w:t>
      </w:r>
    </w:p>
    <w:p w14:paraId="0CFA71AE" w14:textId="77777777" w:rsidR="00DB2599" w:rsidRPr="00E033D0" w:rsidRDefault="004D324D" w:rsidP="00910341">
      <w:pPr>
        <w:pStyle w:val="ListParagraph"/>
        <w:widowControl/>
        <w:numPr>
          <w:ilvl w:val="0"/>
          <w:numId w:val="21"/>
        </w:numPr>
        <w:adjustRightInd w:val="0"/>
        <w:spacing w:before="10"/>
      </w:pPr>
      <w:r w:rsidRPr="00E033D0">
        <w:t>Cost: The cost will be $3,000 per person.</w:t>
      </w:r>
    </w:p>
    <w:p w14:paraId="38CE4CC3" w14:textId="77777777" w:rsidR="00DB2599" w:rsidRPr="00E033D0" w:rsidRDefault="004D324D" w:rsidP="00910341">
      <w:pPr>
        <w:pStyle w:val="ListParagraph"/>
        <w:widowControl/>
        <w:numPr>
          <w:ilvl w:val="0"/>
          <w:numId w:val="21"/>
        </w:numPr>
        <w:adjustRightInd w:val="0"/>
        <w:spacing w:before="10"/>
      </w:pPr>
      <w:r w:rsidRPr="00E033D0">
        <w:t>Teaching mode: The institute will be taught primarily on Zoom to:</w:t>
      </w:r>
    </w:p>
    <w:p w14:paraId="4C77F222" w14:textId="58487CA7" w:rsidR="00DB2599" w:rsidRPr="00E033D0" w:rsidRDefault="004D324D" w:rsidP="00910341">
      <w:pPr>
        <w:pStyle w:val="ListParagraph"/>
        <w:widowControl/>
        <w:numPr>
          <w:ilvl w:val="1"/>
          <w:numId w:val="21"/>
        </w:numPr>
        <w:adjustRightInd w:val="0"/>
        <w:spacing w:before="10"/>
      </w:pPr>
      <w:r w:rsidRPr="00E033D0">
        <w:t xml:space="preserve">Support social and economic equity for participants who do not have the funds or time to </w:t>
      </w:r>
      <w:r w:rsidR="002E633B" w:rsidRPr="00E033D0">
        <w:t>travel.</w:t>
      </w:r>
    </w:p>
    <w:p w14:paraId="0074C121" w14:textId="77777777" w:rsidR="00DB2599" w:rsidRPr="00E033D0" w:rsidRDefault="004D324D" w:rsidP="00910341">
      <w:pPr>
        <w:pStyle w:val="ListParagraph"/>
        <w:widowControl/>
        <w:numPr>
          <w:ilvl w:val="1"/>
          <w:numId w:val="21"/>
        </w:numPr>
        <w:adjustRightInd w:val="0"/>
        <w:spacing w:before="10"/>
      </w:pPr>
      <w:r w:rsidRPr="00E033D0">
        <w:t>Allow flexibility for in-person instruction and coaching.</w:t>
      </w:r>
    </w:p>
    <w:p w14:paraId="26248D59" w14:textId="36A290F1" w:rsidR="009E5CEB" w:rsidRPr="00E033D0" w:rsidRDefault="004D324D" w:rsidP="003758AA">
      <w:pPr>
        <w:pStyle w:val="ListParagraph"/>
        <w:widowControl/>
        <w:numPr>
          <w:ilvl w:val="0"/>
          <w:numId w:val="21"/>
        </w:numPr>
        <w:adjustRightInd w:val="0"/>
        <w:spacing w:before="10"/>
      </w:pPr>
      <w:r w:rsidRPr="00E033D0">
        <w:t xml:space="preserve"> Result: Persons with executive potential will present action plans to address an adaptive challenge to</w:t>
      </w:r>
      <w:r w:rsidR="003758AA">
        <w:t xml:space="preserve"> </w:t>
      </w:r>
      <w:r w:rsidRPr="00E033D0">
        <w:t>advance the SBCTC vision.</w:t>
      </w:r>
    </w:p>
    <w:p w14:paraId="3BE164B8" w14:textId="77777777" w:rsidR="000A4579" w:rsidRDefault="000A4579" w:rsidP="003758AA">
      <w:pPr>
        <w:pStyle w:val="Heading6"/>
        <w:spacing w:before="720"/>
        <w:ind w:left="734"/>
      </w:pPr>
      <w:r>
        <w:rPr>
          <w:color w:val="0070CE"/>
        </w:rPr>
        <w:t>Executive</w:t>
      </w:r>
      <w:r>
        <w:rPr>
          <w:color w:val="0070CE"/>
          <w:spacing w:val="-9"/>
        </w:rPr>
        <w:t xml:space="preserve"> </w:t>
      </w:r>
      <w:r>
        <w:rPr>
          <w:color w:val="0070CE"/>
        </w:rPr>
        <w:t>Committee</w:t>
      </w:r>
      <w:r>
        <w:rPr>
          <w:color w:val="0070CE"/>
          <w:spacing w:val="-9"/>
        </w:rPr>
        <w:t xml:space="preserve"> </w:t>
      </w:r>
      <w:r>
        <w:rPr>
          <w:color w:val="0070CE"/>
        </w:rPr>
        <w:t>Report</w:t>
      </w:r>
      <w:r>
        <w:rPr>
          <w:color w:val="0070CE"/>
          <w:spacing w:val="-8"/>
        </w:rPr>
        <w:t xml:space="preserve"> </w:t>
      </w:r>
      <w:r>
        <w:rPr>
          <w:color w:val="0070CE"/>
        </w:rPr>
        <w:t>—</w:t>
      </w:r>
      <w:r>
        <w:rPr>
          <w:color w:val="0070CE"/>
          <w:spacing w:val="-8"/>
        </w:rPr>
        <w:t xml:space="preserve"> </w:t>
      </w:r>
      <w:r>
        <w:rPr>
          <w:color w:val="0070CE"/>
        </w:rPr>
        <w:t>Tim</w:t>
      </w:r>
      <w:r>
        <w:rPr>
          <w:color w:val="0070CE"/>
          <w:spacing w:val="-8"/>
        </w:rPr>
        <w:t xml:space="preserve"> </w:t>
      </w:r>
      <w:r>
        <w:rPr>
          <w:color w:val="0070CE"/>
        </w:rPr>
        <w:t>Stokes,</w:t>
      </w:r>
      <w:r>
        <w:rPr>
          <w:color w:val="0070CE"/>
          <w:spacing w:val="-8"/>
        </w:rPr>
        <w:t xml:space="preserve"> </w:t>
      </w:r>
      <w:r>
        <w:rPr>
          <w:color w:val="0070CE"/>
        </w:rPr>
        <w:t>WACTC</w:t>
      </w:r>
      <w:r>
        <w:rPr>
          <w:color w:val="0070CE"/>
          <w:spacing w:val="-8"/>
        </w:rPr>
        <w:t xml:space="preserve"> </w:t>
      </w:r>
      <w:r>
        <w:rPr>
          <w:color w:val="0070CE"/>
          <w:spacing w:val="-2"/>
        </w:rPr>
        <w:t>president</w:t>
      </w:r>
    </w:p>
    <w:p w14:paraId="50E1BC7C" w14:textId="022B0C2E" w:rsidR="000A4579" w:rsidRPr="00E033D0" w:rsidRDefault="00D16FFE" w:rsidP="00DA35A7">
      <w:pPr>
        <w:pStyle w:val="BodyText"/>
        <w:spacing w:before="10" w:line="269" w:lineRule="auto"/>
        <w:ind w:left="734" w:right="792"/>
      </w:pPr>
      <w:r w:rsidRPr="00E033D0">
        <w:t>Revised c</w:t>
      </w:r>
      <w:r w:rsidR="000A4579" w:rsidRPr="00E033D0">
        <w:t xml:space="preserve">opies of the </w:t>
      </w:r>
      <w:r w:rsidR="00DB2599" w:rsidRPr="00E033D0">
        <w:t xml:space="preserve">revised </w:t>
      </w:r>
      <w:r w:rsidR="000A4579" w:rsidRPr="00E033D0">
        <w:t xml:space="preserve">2023-2025 meeting schedule were included in the meeting packet. The </w:t>
      </w:r>
      <w:r w:rsidR="00DB2599" w:rsidRPr="00E033D0">
        <w:t>revision included</w:t>
      </w:r>
      <w:r w:rsidR="000A4579" w:rsidRPr="00E033D0">
        <w:t>:</w:t>
      </w:r>
    </w:p>
    <w:p w14:paraId="27009175" w14:textId="47198E04" w:rsidR="00D16FFE" w:rsidRPr="00E033D0" w:rsidRDefault="00D16FFE" w:rsidP="00DB3128">
      <w:pPr>
        <w:pStyle w:val="BodyText"/>
        <w:numPr>
          <w:ilvl w:val="0"/>
          <w:numId w:val="24"/>
        </w:numPr>
        <w:spacing w:line="269" w:lineRule="auto"/>
        <w:ind w:left="1440" w:right="792"/>
      </w:pPr>
      <w:r w:rsidRPr="00E033D0">
        <w:t>College Spark update – presidents academy in February</w:t>
      </w:r>
    </w:p>
    <w:p w14:paraId="5F5CC9C6" w14:textId="67EE796C" w:rsidR="000A4579" w:rsidRPr="008F0AE5" w:rsidRDefault="000A4579" w:rsidP="00DA35A7">
      <w:pPr>
        <w:pStyle w:val="ListParagraph"/>
        <w:tabs>
          <w:tab w:val="left" w:pos="1459"/>
        </w:tabs>
        <w:spacing w:before="151" w:line="252" w:lineRule="auto"/>
        <w:ind w:left="0" w:firstLine="274"/>
        <w:rPr>
          <w:b/>
          <w:bCs/>
          <w:sz w:val="28"/>
          <w:szCs w:val="28"/>
        </w:rPr>
      </w:pPr>
      <w:r>
        <w:rPr>
          <w:color w:val="0070CE"/>
        </w:rPr>
        <w:t xml:space="preserve">         </w:t>
      </w:r>
      <w:r w:rsidRPr="002E633B">
        <w:rPr>
          <w:rFonts w:ascii="Franklin Gothic Medium" w:eastAsia="Franklin Gothic Medium" w:hAnsi="Franklin Gothic Medium" w:cs="Franklin Gothic Medium"/>
          <w:color w:val="0070CE"/>
          <w:sz w:val="28"/>
          <w:szCs w:val="28"/>
        </w:rPr>
        <w:t>Technology Committee</w:t>
      </w:r>
      <w:r w:rsidRPr="008F0AE5">
        <w:rPr>
          <w:b/>
          <w:bCs/>
          <w:color w:val="0070CE"/>
          <w:spacing w:val="-12"/>
          <w:sz w:val="28"/>
          <w:szCs w:val="28"/>
        </w:rPr>
        <w:t xml:space="preserve"> </w:t>
      </w:r>
      <w:r w:rsidRPr="008F0AE5">
        <w:rPr>
          <w:b/>
          <w:bCs/>
          <w:color w:val="0070CE"/>
          <w:sz w:val="28"/>
          <w:szCs w:val="28"/>
        </w:rPr>
        <w:t>Report</w:t>
      </w:r>
      <w:r w:rsidRPr="008F0AE5">
        <w:rPr>
          <w:b/>
          <w:bCs/>
          <w:color w:val="0070CE"/>
          <w:spacing w:val="-12"/>
          <w:sz w:val="28"/>
          <w:szCs w:val="28"/>
        </w:rPr>
        <w:t xml:space="preserve"> </w:t>
      </w:r>
      <w:r w:rsidRPr="008F0AE5">
        <w:rPr>
          <w:b/>
          <w:bCs/>
          <w:color w:val="0070CE"/>
          <w:sz w:val="28"/>
          <w:szCs w:val="28"/>
        </w:rPr>
        <w:t>—</w:t>
      </w:r>
      <w:r w:rsidRPr="008F0AE5">
        <w:rPr>
          <w:b/>
          <w:bCs/>
          <w:color w:val="0070CE"/>
          <w:spacing w:val="-12"/>
          <w:sz w:val="28"/>
          <w:szCs w:val="28"/>
        </w:rPr>
        <w:t xml:space="preserve"> </w:t>
      </w:r>
      <w:r w:rsidRPr="008F0AE5">
        <w:rPr>
          <w:b/>
          <w:bCs/>
          <w:color w:val="0070CE"/>
          <w:sz w:val="28"/>
          <w:szCs w:val="28"/>
        </w:rPr>
        <w:t>Bob</w:t>
      </w:r>
      <w:r w:rsidRPr="008F0AE5">
        <w:rPr>
          <w:b/>
          <w:bCs/>
          <w:color w:val="0070CE"/>
          <w:spacing w:val="-12"/>
          <w:sz w:val="28"/>
          <w:szCs w:val="28"/>
        </w:rPr>
        <w:t xml:space="preserve"> </w:t>
      </w:r>
      <w:r w:rsidRPr="008F0AE5">
        <w:rPr>
          <w:b/>
          <w:bCs/>
          <w:color w:val="0070CE"/>
          <w:sz w:val="28"/>
          <w:szCs w:val="28"/>
        </w:rPr>
        <w:t>Mohrbacher,</w:t>
      </w:r>
      <w:r w:rsidRPr="008F0AE5">
        <w:rPr>
          <w:b/>
          <w:bCs/>
          <w:color w:val="0070CE"/>
          <w:spacing w:val="-12"/>
          <w:sz w:val="28"/>
          <w:szCs w:val="28"/>
        </w:rPr>
        <w:t xml:space="preserve"> </w:t>
      </w:r>
      <w:r w:rsidRPr="008F0AE5">
        <w:rPr>
          <w:b/>
          <w:bCs/>
          <w:color w:val="0070CE"/>
          <w:spacing w:val="-2"/>
          <w:sz w:val="28"/>
          <w:szCs w:val="28"/>
        </w:rPr>
        <w:t>chair</w:t>
      </w:r>
    </w:p>
    <w:p w14:paraId="3985105D" w14:textId="77777777" w:rsidR="001D7ADF" w:rsidRPr="002D76F7" w:rsidRDefault="000A4579" w:rsidP="00DA35A7">
      <w:pPr>
        <w:pStyle w:val="BodyText"/>
        <w:numPr>
          <w:ilvl w:val="0"/>
          <w:numId w:val="24"/>
        </w:numPr>
        <w:spacing w:before="10"/>
        <w:ind w:left="1440"/>
      </w:pPr>
      <w:r w:rsidRPr="002D76F7">
        <w:t>Training</w:t>
      </w:r>
      <w:r w:rsidR="00D16FFE" w:rsidRPr="002D76F7">
        <w:t xml:space="preserve"> – Cyber security aimed at executive leadership – </w:t>
      </w:r>
      <w:r w:rsidR="001D7ADF" w:rsidRPr="002D76F7">
        <w:t>4-hour</w:t>
      </w:r>
      <w:r w:rsidR="00D16FFE" w:rsidRPr="002D76F7">
        <w:t xml:space="preserve"> training </w:t>
      </w:r>
      <w:r w:rsidR="001D7ADF" w:rsidRPr="002D76F7">
        <w:t>standalone</w:t>
      </w:r>
      <w:r w:rsidR="00D16FFE" w:rsidRPr="002D76F7">
        <w:t xml:space="preserve"> event possibly on </w:t>
      </w:r>
      <w:r w:rsidR="001D7ADF" w:rsidRPr="002D76F7">
        <w:t xml:space="preserve">a </w:t>
      </w:r>
      <w:r w:rsidR="00D16FFE" w:rsidRPr="002D76F7">
        <w:t xml:space="preserve">Friday </w:t>
      </w:r>
      <w:r w:rsidR="001D7ADF" w:rsidRPr="002D76F7">
        <w:t xml:space="preserve">projected to take place sometime in the </w:t>
      </w:r>
      <w:r w:rsidR="00D16FFE" w:rsidRPr="002D76F7">
        <w:t xml:space="preserve">spring or </w:t>
      </w:r>
      <w:r w:rsidR="001D7ADF" w:rsidRPr="002D76F7">
        <w:t>f</w:t>
      </w:r>
      <w:r w:rsidR="00D16FFE" w:rsidRPr="002D76F7">
        <w:t>all</w:t>
      </w:r>
      <w:r w:rsidR="001D7ADF" w:rsidRPr="002D76F7">
        <w:t>.</w:t>
      </w:r>
    </w:p>
    <w:p w14:paraId="1B406D60" w14:textId="77777777" w:rsidR="00910341" w:rsidRPr="002D76F7" w:rsidRDefault="00D16FFE" w:rsidP="000818E0">
      <w:pPr>
        <w:pStyle w:val="BodyText"/>
        <w:numPr>
          <w:ilvl w:val="0"/>
          <w:numId w:val="24"/>
        </w:numPr>
        <w:spacing w:before="10"/>
        <w:ind w:left="1440"/>
      </w:pPr>
      <w:r w:rsidRPr="002D76F7">
        <w:t>Financial aid request proposal process (FAFSA simplification)</w:t>
      </w:r>
      <w:r w:rsidR="001D7ADF" w:rsidRPr="002D76F7">
        <w:t xml:space="preserve"> </w:t>
      </w:r>
    </w:p>
    <w:p w14:paraId="1B8657A9" w14:textId="669E4DE8" w:rsidR="000A4579" w:rsidRPr="002D76F7" w:rsidRDefault="00D16FFE" w:rsidP="002E633B">
      <w:pPr>
        <w:pStyle w:val="BodyText"/>
        <w:spacing w:before="151"/>
        <w:ind w:left="720"/>
      </w:pPr>
      <w:r w:rsidRPr="002D76F7">
        <w:t>Grant</w:t>
      </w:r>
      <w:r w:rsidR="001D7ADF" w:rsidRPr="002D76F7">
        <w:t xml:space="preserve"> Rodeheaver, </w:t>
      </w:r>
      <w:r w:rsidR="002E4871" w:rsidRPr="002D76F7">
        <w:t>d</w:t>
      </w:r>
      <w:r w:rsidR="001D7ADF" w:rsidRPr="002D76F7">
        <w:t xml:space="preserve">eputy </w:t>
      </w:r>
      <w:r w:rsidR="002E4871" w:rsidRPr="002D76F7">
        <w:t>e</w:t>
      </w:r>
      <w:r w:rsidR="001D7ADF" w:rsidRPr="002D76F7">
        <w:t xml:space="preserve">xecutive </w:t>
      </w:r>
      <w:r w:rsidR="002E4871" w:rsidRPr="002D76F7">
        <w:t>d</w:t>
      </w:r>
      <w:r w:rsidR="001D7ADF" w:rsidRPr="002D76F7">
        <w:t xml:space="preserve">irector, </w:t>
      </w:r>
      <w:r w:rsidR="002E4871" w:rsidRPr="002D76F7">
        <w:t>i</w:t>
      </w:r>
      <w:r w:rsidR="001D7ADF" w:rsidRPr="002D76F7">
        <w:t xml:space="preserve">nformation </w:t>
      </w:r>
      <w:r w:rsidR="002E4871" w:rsidRPr="002D76F7">
        <w:t>t</w:t>
      </w:r>
      <w:r w:rsidR="001D7ADF" w:rsidRPr="002D76F7">
        <w:t xml:space="preserve">echnology and </w:t>
      </w:r>
      <w:r w:rsidRPr="002D76F7">
        <w:t>Choi</w:t>
      </w:r>
      <w:r w:rsidR="001D7ADF" w:rsidRPr="002D76F7">
        <w:t xml:space="preserve"> Halladay, </w:t>
      </w:r>
      <w:r w:rsidR="00E43941" w:rsidRPr="002D76F7">
        <w:t>d</w:t>
      </w:r>
      <w:r w:rsidR="001D7ADF" w:rsidRPr="002D76F7">
        <w:t xml:space="preserve">eputy </w:t>
      </w:r>
      <w:r w:rsidR="00E43941" w:rsidRPr="002D76F7">
        <w:t>e</w:t>
      </w:r>
      <w:r w:rsidR="001D7ADF" w:rsidRPr="002D76F7">
        <w:t xml:space="preserve">xecutive </w:t>
      </w:r>
      <w:r w:rsidR="00E43941" w:rsidRPr="002D76F7">
        <w:t>d</w:t>
      </w:r>
      <w:r w:rsidR="001D7ADF" w:rsidRPr="002D76F7">
        <w:t xml:space="preserve">irector, </w:t>
      </w:r>
      <w:r w:rsidR="00E43941" w:rsidRPr="002D76F7">
        <w:t>b</w:t>
      </w:r>
      <w:r w:rsidR="001D7ADF" w:rsidRPr="002D76F7">
        <w:t xml:space="preserve">usiness </w:t>
      </w:r>
      <w:r w:rsidR="00E43941" w:rsidRPr="002D76F7">
        <w:t>o</w:t>
      </w:r>
      <w:r w:rsidR="001D7ADF" w:rsidRPr="002D76F7">
        <w:t xml:space="preserve">perations; followed up with additional information pertaining </w:t>
      </w:r>
      <w:r w:rsidR="00910341" w:rsidRPr="002D76F7">
        <w:t>to the ctcLink Improvement Workplan:</w:t>
      </w:r>
    </w:p>
    <w:p w14:paraId="4BB45062" w14:textId="7FBFA8E2" w:rsidR="001D7ADF" w:rsidRPr="002D76F7" w:rsidRDefault="00D16FFE" w:rsidP="00910341">
      <w:pPr>
        <w:pStyle w:val="BodyText"/>
        <w:numPr>
          <w:ilvl w:val="0"/>
          <w:numId w:val="26"/>
        </w:numPr>
        <w:spacing w:before="10"/>
      </w:pPr>
      <w:r w:rsidRPr="002D76F7">
        <w:t xml:space="preserve">Assessment various business processes and hot spots (Process alignment </w:t>
      </w:r>
      <w:r w:rsidR="00910341" w:rsidRPr="002D76F7">
        <w:t>workgroup</w:t>
      </w:r>
      <w:r w:rsidRPr="002D76F7">
        <w:t>)</w:t>
      </w:r>
      <w:r w:rsidR="00910341" w:rsidRPr="002D76F7">
        <w:t>.</w:t>
      </w:r>
    </w:p>
    <w:p w14:paraId="197245AF" w14:textId="7B3902F5" w:rsidR="001D7ADF" w:rsidRPr="002D76F7" w:rsidRDefault="00D16FFE" w:rsidP="00910341">
      <w:pPr>
        <w:pStyle w:val="BodyText"/>
        <w:numPr>
          <w:ilvl w:val="0"/>
          <w:numId w:val="26"/>
        </w:numPr>
        <w:spacing w:before="10"/>
      </w:pPr>
      <w:r w:rsidRPr="002D76F7">
        <w:t xml:space="preserve">Tour of commissions and councils </w:t>
      </w:r>
      <w:r w:rsidR="006A1B63" w:rsidRPr="002D76F7">
        <w:t>–</w:t>
      </w:r>
      <w:r w:rsidRPr="002D76F7">
        <w:t xml:space="preserve"> </w:t>
      </w:r>
      <w:r w:rsidR="006A1B63" w:rsidRPr="002D76F7">
        <w:t>what’s going on</w:t>
      </w:r>
      <w:r w:rsidR="00910341" w:rsidRPr="002D76F7">
        <w:t xml:space="preserve"> and p</w:t>
      </w:r>
      <w:r w:rsidR="006A1B63" w:rsidRPr="002D76F7">
        <w:t>rocess, sticking points</w:t>
      </w:r>
      <w:r w:rsidR="00910341" w:rsidRPr="002D76F7">
        <w:t>.</w:t>
      </w:r>
    </w:p>
    <w:p w14:paraId="5414F44A" w14:textId="25643051" w:rsidR="001D7ADF" w:rsidRPr="002D76F7" w:rsidRDefault="00910341" w:rsidP="00910341">
      <w:pPr>
        <w:pStyle w:val="BodyText"/>
        <w:numPr>
          <w:ilvl w:val="0"/>
          <w:numId w:val="26"/>
        </w:numPr>
        <w:spacing w:before="10"/>
      </w:pPr>
      <w:r w:rsidRPr="002D76F7">
        <w:t>A</w:t>
      </w:r>
      <w:r w:rsidR="006A1B63" w:rsidRPr="002D76F7">
        <w:t>ssessment on approach and how to work across teams and prioritize business processes.</w:t>
      </w:r>
    </w:p>
    <w:p w14:paraId="74522863" w14:textId="23CCFFD9" w:rsidR="00910341" w:rsidRPr="002D76F7" w:rsidRDefault="006A1B63" w:rsidP="00910341">
      <w:pPr>
        <w:pStyle w:val="BodyText"/>
        <w:numPr>
          <w:ilvl w:val="0"/>
          <w:numId w:val="26"/>
        </w:numPr>
        <w:spacing w:before="10"/>
      </w:pPr>
      <w:r w:rsidRPr="002D76F7">
        <w:t>Ask</w:t>
      </w:r>
      <w:r w:rsidR="002A40F8" w:rsidRPr="002D76F7">
        <w:t>ed</w:t>
      </w:r>
      <w:r w:rsidRPr="002D76F7">
        <w:t xml:space="preserve"> of leaders to help communicate and aid in automating a process to put in place.</w:t>
      </w:r>
    </w:p>
    <w:p w14:paraId="23B4C897" w14:textId="49CAAC38" w:rsidR="000A4579" w:rsidRPr="002D76F7" w:rsidRDefault="006A1B63" w:rsidP="00910341">
      <w:pPr>
        <w:pStyle w:val="BodyText"/>
        <w:numPr>
          <w:ilvl w:val="1"/>
          <w:numId w:val="26"/>
        </w:numPr>
        <w:spacing w:before="10"/>
      </w:pPr>
      <w:r w:rsidRPr="002D76F7">
        <w:t>Late March to early April timeframe.</w:t>
      </w:r>
    </w:p>
    <w:p w14:paraId="69801881" w14:textId="77777777" w:rsidR="000A4579" w:rsidRDefault="000A4579" w:rsidP="000A4579">
      <w:pPr>
        <w:pStyle w:val="Heading6"/>
        <w:spacing w:before="214"/>
      </w:pPr>
      <w:r>
        <w:rPr>
          <w:color w:val="0070CE"/>
        </w:rPr>
        <w:t>Capital</w:t>
      </w:r>
      <w:r>
        <w:rPr>
          <w:color w:val="0070CE"/>
          <w:spacing w:val="-9"/>
        </w:rPr>
        <w:t xml:space="preserve"> </w:t>
      </w:r>
      <w:r>
        <w:rPr>
          <w:color w:val="0070CE"/>
        </w:rPr>
        <w:t>Budget</w:t>
      </w:r>
      <w:r>
        <w:rPr>
          <w:color w:val="0070CE"/>
          <w:spacing w:val="-9"/>
        </w:rPr>
        <w:t xml:space="preserve"> </w:t>
      </w:r>
      <w:r>
        <w:rPr>
          <w:color w:val="0070CE"/>
        </w:rPr>
        <w:t>Committee</w:t>
      </w:r>
      <w:r>
        <w:rPr>
          <w:color w:val="0070CE"/>
          <w:spacing w:val="-9"/>
        </w:rPr>
        <w:t xml:space="preserve"> </w:t>
      </w:r>
      <w:r>
        <w:rPr>
          <w:color w:val="0070CE"/>
        </w:rPr>
        <w:t>Report</w:t>
      </w:r>
      <w:r>
        <w:rPr>
          <w:color w:val="0070CE"/>
          <w:spacing w:val="-8"/>
        </w:rPr>
        <w:t xml:space="preserve"> </w:t>
      </w:r>
      <w:r>
        <w:rPr>
          <w:color w:val="0070CE"/>
        </w:rPr>
        <w:t>—</w:t>
      </w:r>
      <w:r>
        <w:rPr>
          <w:color w:val="0070CE"/>
          <w:spacing w:val="-9"/>
        </w:rPr>
        <w:t xml:space="preserve"> </w:t>
      </w:r>
      <w:r>
        <w:rPr>
          <w:color w:val="0070CE"/>
        </w:rPr>
        <w:t>Rebekah</w:t>
      </w:r>
      <w:r>
        <w:rPr>
          <w:color w:val="0070CE"/>
          <w:spacing w:val="-9"/>
        </w:rPr>
        <w:t xml:space="preserve"> </w:t>
      </w:r>
      <w:r>
        <w:rPr>
          <w:color w:val="0070CE"/>
        </w:rPr>
        <w:t>Woods,</w:t>
      </w:r>
      <w:r>
        <w:rPr>
          <w:color w:val="0070CE"/>
          <w:spacing w:val="-8"/>
        </w:rPr>
        <w:t xml:space="preserve"> </w:t>
      </w:r>
      <w:proofErr w:type="gramStart"/>
      <w:r>
        <w:rPr>
          <w:color w:val="0070CE"/>
          <w:spacing w:val="-2"/>
        </w:rPr>
        <w:t>chair</w:t>
      </w:r>
      <w:proofErr w:type="gramEnd"/>
    </w:p>
    <w:p w14:paraId="742798A4" w14:textId="2FAFA67F" w:rsidR="00583224" w:rsidRPr="002D76F7" w:rsidRDefault="006A1B63" w:rsidP="007C3CDD">
      <w:pPr>
        <w:pStyle w:val="BodyText"/>
        <w:spacing w:before="10"/>
        <w:ind w:left="720"/>
      </w:pPr>
      <w:r w:rsidRPr="002D76F7">
        <w:t>Rebe</w:t>
      </w:r>
      <w:r w:rsidR="00583224" w:rsidRPr="002D76F7">
        <w:t>kah</w:t>
      </w:r>
      <w:r w:rsidRPr="002D76F7">
        <w:t xml:space="preserve"> </w:t>
      </w:r>
      <w:r w:rsidR="007C3CDD" w:rsidRPr="002D76F7">
        <w:t>turned the</w:t>
      </w:r>
      <w:r w:rsidR="00583224" w:rsidRPr="002D76F7">
        <w:t xml:space="preserve"> conversation over to Darrell Jennings, </w:t>
      </w:r>
      <w:r w:rsidR="002E4871" w:rsidRPr="002D76F7">
        <w:t>c</w:t>
      </w:r>
      <w:r w:rsidR="00583224" w:rsidRPr="002D76F7">
        <w:t xml:space="preserve">apital </w:t>
      </w:r>
      <w:r w:rsidR="002E4871" w:rsidRPr="002D76F7">
        <w:t>b</w:t>
      </w:r>
      <w:r w:rsidR="00583224" w:rsidRPr="002D76F7">
        <w:t xml:space="preserve">udget </w:t>
      </w:r>
      <w:r w:rsidR="002E4871" w:rsidRPr="002D76F7">
        <w:t>d</w:t>
      </w:r>
      <w:r w:rsidR="00583224" w:rsidRPr="002D76F7">
        <w:t>irector; SBCTC:</w:t>
      </w:r>
      <w:r w:rsidRPr="002D76F7">
        <w:t xml:space="preserve"> </w:t>
      </w:r>
    </w:p>
    <w:p w14:paraId="17C0B54A" w14:textId="77777777" w:rsidR="007C3CDD" w:rsidRPr="002D76F7" w:rsidRDefault="00470572" w:rsidP="007C3CDD">
      <w:pPr>
        <w:pStyle w:val="BodyText"/>
        <w:numPr>
          <w:ilvl w:val="0"/>
          <w:numId w:val="30"/>
        </w:numPr>
        <w:spacing w:before="10"/>
      </w:pPr>
      <w:r w:rsidRPr="002D76F7">
        <w:t>Climate recovery – Bellingham Technical College</w:t>
      </w:r>
    </w:p>
    <w:p w14:paraId="1E9226EB" w14:textId="0285C8C0" w:rsidR="007C3CDD" w:rsidRPr="002D76F7" w:rsidRDefault="002A40F8" w:rsidP="007C3CDD">
      <w:pPr>
        <w:pStyle w:val="BodyText"/>
        <w:numPr>
          <w:ilvl w:val="0"/>
          <w:numId w:val="30"/>
        </w:numPr>
        <w:spacing w:before="10"/>
      </w:pPr>
      <w:r w:rsidRPr="002D76F7">
        <w:t>The Criminal</w:t>
      </w:r>
      <w:r w:rsidR="00470572" w:rsidRPr="002D76F7">
        <w:t xml:space="preserve"> justice program is looking for an additional Facility in Skagit – supplemental bill attached to a proviso.</w:t>
      </w:r>
    </w:p>
    <w:p w14:paraId="2CA2F2B3" w14:textId="77777777" w:rsidR="007C3CDD" w:rsidRPr="002D76F7" w:rsidRDefault="00470572" w:rsidP="007C3CDD">
      <w:pPr>
        <w:pStyle w:val="BodyText"/>
        <w:numPr>
          <w:ilvl w:val="0"/>
          <w:numId w:val="30"/>
        </w:numPr>
        <w:spacing w:before="10"/>
      </w:pPr>
      <w:r w:rsidRPr="002D76F7">
        <w:t>CTC Low-income Student Housing capital budget proviso developed at the request of Legislative</w:t>
      </w:r>
      <w:r w:rsidR="007C3CDD" w:rsidRPr="002D76F7">
        <w:t xml:space="preserve"> </w:t>
      </w:r>
      <w:r w:rsidRPr="002D76F7">
        <w:t>members.</w:t>
      </w:r>
    </w:p>
    <w:p w14:paraId="292E9783" w14:textId="7CEAF298" w:rsidR="006A1B63" w:rsidRPr="002D76F7" w:rsidRDefault="007C3CDD" w:rsidP="00DB3128">
      <w:pPr>
        <w:pStyle w:val="BodyText"/>
        <w:numPr>
          <w:ilvl w:val="1"/>
          <w:numId w:val="30"/>
        </w:numPr>
        <w:spacing w:before="10" w:after="240"/>
      </w:pPr>
      <w:r w:rsidRPr="002D76F7">
        <w:t xml:space="preserve">Refer to </w:t>
      </w:r>
      <w:r w:rsidR="002A40F8" w:rsidRPr="002D76F7">
        <w:t>the handout</w:t>
      </w:r>
      <w:r w:rsidRPr="002D76F7">
        <w:t xml:space="preserve"> in </w:t>
      </w:r>
      <w:r w:rsidR="002A40F8" w:rsidRPr="002D76F7">
        <w:t>the packet</w:t>
      </w:r>
      <w:r w:rsidRPr="002D76F7">
        <w:t xml:space="preserve"> for more information.</w:t>
      </w:r>
    </w:p>
    <w:p w14:paraId="29B6B5B5" w14:textId="379F26A9" w:rsidR="000A4579" w:rsidRPr="00191305" w:rsidRDefault="000A4579" w:rsidP="00DA35A7">
      <w:pPr>
        <w:pStyle w:val="Heading6"/>
        <w:ind w:left="734"/>
        <w:rPr>
          <w:color w:val="0070CE"/>
        </w:rPr>
      </w:pPr>
      <w:r>
        <w:rPr>
          <w:color w:val="0070CE"/>
        </w:rPr>
        <w:t>Operating</w:t>
      </w:r>
      <w:r>
        <w:rPr>
          <w:color w:val="0070CE"/>
          <w:spacing w:val="-8"/>
        </w:rPr>
        <w:t xml:space="preserve"> </w:t>
      </w:r>
      <w:r>
        <w:rPr>
          <w:color w:val="0070CE"/>
        </w:rPr>
        <w:t>Budget</w:t>
      </w:r>
      <w:r>
        <w:rPr>
          <w:color w:val="0070CE"/>
          <w:spacing w:val="-9"/>
        </w:rPr>
        <w:t xml:space="preserve"> </w:t>
      </w:r>
      <w:r>
        <w:rPr>
          <w:color w:val="0070CE"/>
        </w:rPr>
        <w:t>Committee</w:t>
      </w:r>
      <w:r>
        <w:rPr>
          <w:color w:val="0070CE"/>
          <w:spacing w:val="-9"/>
        </w:rPr>
        <w:t xml:space="preserve"> </w:t>
      </w:r>
      <w:r>
        <w:rPr>
          <w:color w:val="0070CE"/>
        </w:rPr>
        <w:t>Report</w:t>
      </w:r>
      <w:r>
        <w:rPr>
          <w:color w:val="0070CE"/>
          <w:spacing w:val="-9"/>
        </w:rPr>
        <w:t xml:space="preserve"> </w:t>
      </w:r>
      <w:r>
        <w:rPr>
          <w:color w:val="0070CE"/>
        </w:rPr>
        <w:t>—</w:t>
      </w:r>
      <w:r>
        <w:rPr>
          <w:color w:val="0070CE"/>
          <w:spacing w:val="-8"/>
        </w:rPr>
        <w:t xml:space="preserve"> </w:t>
      </w:r>
      <w:r>
        <w:rPr>
          <w:color w:val="0070CE"/>
        </w:rPr>
        <w:t>Ivan</w:t>
      </w:r>
      <w:r>
        <w:rPr>
          <w:color w:val="0070CE"/>
          <w:spacing w:val="-8"/>
        </w:rPr>
        <w:t xml:space="preserve"> </w:t>
      </w:r>
      <w:r>
        <w:rPr>
          <w:color w:val="0070CE"/>
        </w:rPr>
        <w:t>Harrell</w:t>
      </w:r>
      <w:r w:rsidR="00E43941">
        <w:rPr>
          <w:color w:val="0070CE"/>
        </w:rPr>
        <w:t>, chair</w:t>
      </w:r>
      <w:r>
        <w:rPr>
          <w:color w:val="0070CE"/>
          <w:spacing w:val="-9"/>
        </w:rPr>
        <w:t xml:space="preserve"> </w:t>
      </w:r>
    </w:p>
    <w:p w14:paraId="45516D21" w14:textId="3439ED4E" w:rsidR="00986730" w:rsidRPr="002D76F7" w:rsidRDefault="00986730" w:rsidP="00DA35A7">
      <w:pPr>
        <w:pStyle w:val="Heading6"/>
        <w:ind w:left="734"/>
        <w:rPr>
          <w:rFonts w:ascii="Franklin Gothic Book" w:eastAsia="Franklin Gothic Book" w:hAnsi="Franklin Gothic Book" w:cs="Franklin Gothic Book"/>
          <w:b/>
          <w:bCs/>
          <w:sz w:val="22"/>
          <w:szCs w:val="22"/>
        </w:rPr>
      </w:pPr>
      <w:r w:rsidRPr="002D76F7">
        <w:rPr>
          <w:rFonts w:ascii="Franklin Gothic Book" w:eastAsia="Franklin Gothic Book" w:hAnsi="Franklin Gothic Book" w:cs="Franklin Gothic Book"/>
          <w:sz w:val="22"/>
          <w:szCs w:val="22"/>
        </w:rPr>
        <w:t xml:space="preserve">Pursuant to Chapter 9, Laws of 2023 (Senate Bill 5079), OFM must provide the average annual percentage growth rate by October 1 of each year for the following academic year. Based on the May 2022 data released by the Bureau of Labor Statistics (BLS), the percentage growth rate for the median hourly wage for Washington for the previous 14 years is 3.0 percent. </w:t>
      </w:r>
      <w:r w:rsidRPr="002D76F7">
        <w:rPr>
          <w:rFonts w:ascii="Franklin Gothic Book" w:eastAsia="Franklin Gothic Book" w:hAnsi="Franklin Gothic Book" w:cs="Franklin Gothic Book"/>
          <w:b/>
          <w:bCs/>
          <w:sz w:val="22"/>
          <w:szCs w:val="22"/>
        </w:rPr>
        <w:t>Therefore, the tuition operating fee for the public community and technical colleges and public four-year institutions may increase by no more than 3.0 percent in the 2024-25 academic year.</w:t>
      </w:r>
    </w:p>
    <w:p w14:paraId="59BF1516" w14:textId="5E6A5001" w:rsidR="000A4579" w:rsidRPr="002D76F7" w:rsidRDefault="00BA5DAE" w:rsidP="00986730">
      <w:pPr>
        <w:pStyle w:val="Default"/>
        <w:spacing w:before="151"/>
        <w:ind w:left="720"/>
        <w:rPr>
          <w:rFonts w:ascii="Franklin Gothic Book" w:eastAsia="Franklin Gothic Book" w:hAnsi="Franklin Gothic Book" w:cs="Franklin Gothic Book"/>
          <w:color w:val="auto"/>
          <w:sz w:val="22"/>
          <w:szCs w:val="22"/>
          <w14:ligatures w14:val="none"/>
        </w:rPr>
      </w:pPr>
      <w:r w:rsidRPr="002D76F7">
        <w:rPr>
          <w:rFonts w:ascii="Franklin Gothic Book" w:eastAsia="Franklin Gothic Book" w:hAnsi="Franklin Gothic Book" w:cs="Franklin Gothic Book"/>
          <w:color w:val="auto"/>
          <w:sz w:val="22"/>
          <w:szCs w:val="22"/>
          <w14:ligatures w14:val="none"/>
        </w:rPr>
        <w:t xml:space="preserve">Vote </w:t>
      </w:r>
      <w:r w:rsidR="000762EC" w:rsidRPr="002D76F7">
        <w:rPr>
          <w:rFonts w:ascii="Franklin Gothic Book" w:eastAsia="Franklin Gothic Book" w:hAnsi="Franklin Gothic Book" w:cs="Franklin Gothic Book"/>
          <w:color w:val="auto"/>
          <w:sz w:val="22"/>
          <w:szCs w:val="22"/>
          <w14:ligatures w14:val="none"/>
        </w:rPr>
        <w:t xml:space="preserve">- BAC recommends that non-resident tuition be increased by the same 3% percentage rate as resident tuition. </w:t>
      </w:r>
      <w:r w:rsidRPr="002D76F7">
        <w:rPr>
          <w:rFonts w:ascii="Franklin Gothic Book" w:eastAsia="Franklin Gothic Book" w:hAnsi="Franklin Gothic Book" w:cs="Franklin Gothic Book"/>
          <w:color w:val="auto"/>
          <w:sz w:val="22"/>
          <w:szCs w:val="22"/>
          <w14:ligatures w14:val="none"/>
        </w:rPr>
        <w:t xml:space="preserve"> </w:t>
      </w:r>
    </w:p>
    <w:p w14:paraId="766FAB0C" w14:textId="77777777" w:rsidR="000762EC" w:rsidRDefault="000762EC" w:rsidP="000762EC">
      <w:pPr>
        <w:spacing w:before="151" w:line="262" w:lineRule="auto"/>
        <w:ind w:firstLine="720"/>
        <w:rPr>
          <w:position w:val="2"/>
        </w:rPr>
      </w:pPr>
      <w:r w:rsidRPr="000762EC">
        <w:rPr>
          <w:rFonts w:ascii="FranklinGothic-Book" w:eastAsiaTheme="minorHAnsi" w:hAnsi="FranklinGothic-Book" w:cs="FranklinGothic-Book"/>
          <w:b/>
          <w:bCs/>
          <w14:ligatures w14:val="standardContextual"/>
        </w:rPr>
        <w:t>MOTION:</w:t>
      </w:r>
      <w:r w:rsidRPr="000762EC">
        <w:rPr>
          <w:rFonts w:ascii="FranklinGothic-Book" w:eastAsiaTheme="minorHAnsi" w:hAnsi="FranklinGothic-Book" w:cs="FranklinGothic-Book"/>
          <w14:ligatures w14:val="standardContextual"/>
        </w:rPr>
        <w:t xml:space="preserve"> </w:t>
      </w:r>
      <w:r w:rsidR="00BA5DAE" w:rsidRPr="000762EC">
        <w:rPr>
          <w:position w:val="2"/>
        </w:rPr>
        <w:t xml:space="preserve"> </w:t>
      </w:r>
      <w:r>
        <w:rPr>
          <w:position w:val="2"/>
        </w:rPr>
        <w:tab/>
      </w:r>
      <w:r w:rsidR="00BA5DAE" w:rsidRPr="002D76F7">
        <w:t>to approve as requested</w:t>
      </w:r>
      <w:r w:rsidR="00BA5DAE" w:rsidRPr="000762EC">
        <w:rPr>
          <w:position w:val="2"/>
        </w:rPr>
        <w:t xml:space="preserve"> </w:t>
      </w:r>
    </w:p>
    <w:p w14:paraId="6E2E92D8" w14:textId="2C10AB1F" w:rsidR="000762EC" w:rsidRPr="000762EC" w:rsidRDefault="000762EC" w:rsidP="000762EC">
      <w:pPr>
        <w:spacing w:before="151" w:line="262" w:lineRule="auto"/>
        <w:ind w:firstLine="720"/>
        <w:rPr>
          <w:position w:val="2"/>
        </w:rPr>
      </w:pPr>
      <w:r w:rsidRPr="00AB2D0F">
        <w:rPr>
          <w:rFonts w:ascii="FranklinGothic-Book" w:eastAsiaTheme="minorHAnsi" w:hAnsi="FranklinGothic-Book" w:cs="FranklinGothic-Book"/>
          <w:b/>
          <w:bCs/>
          <w14:ligatures w14:val="standardContextual"/>
        </w:rPr>
        <w:t>MOTION PASSED</w:t>
      </w:r>
      <w:r>
        <w:rPr>
          <w:rFonts w:ascii="FranklinGothic-Book" w:eastAsiaTheme="minorHAnsi" w:hAnsi="FranklinGothic-Book" w:cs="FranklinGothic-Book"/>
          <w:b/>
          <w:bCs/>
          <w14:ligatures w14:val="standardContextual"/>
        </w:rPr>
        <w:t>.</w:t>
      </w:r>
      <w:r w:rsidR="00BA5DAE" w:rsidRPr="000762EC">
        <w:rPr>
          <w:position w:val="2"/>
        </w:rPr>
        <w:t xml:space="preserve"> </w:t>
      </w:r>
      <w:r w:rsidR="0043491D" w:rsidRPr="000762EC">
        <w:rPr>
          <w:position w:val="2"/>
        </w:rPr>
        <w:t xml:space="preserve"> </w:t>
      </w:r>
      <w:r w:rsidRPr="002D76F7">
        <w:t>(</w:t>
      </w:r>
      <w:r w:rsidR="0043491D" w:rsidRPr="002D76F7">
        <w:t xml:space="preserve">One </w:t>
      </w:r>
      <w:r w:rsidR="00B36A09" w:rsidRPr="002D76F7">
        <w:t>abstains</w:t>
      </w:r>
      <w:r w:rsidRPr="002D76F7">
        <w:t>)</w:t>
      </w:r>
    </w:p>
    <w:p w14:paraId="6054320E" w14:textId="77777777" w:rsidR="00986730" w:rsidRPr="002D76F7" w:rsidRDefault="0043491D" w:rsidP="00B36A09">
      <w:pPr>
        <w:spacing w:before="151" w:line="262" w:lineRule="auto"/>
        <w:ind w:firstLine="720"/>
      </w:pPr>
      <w:r w:rsidRPr="002D76F7">
        <w:t xml:space="preserve">Update on allocation review model – </w:t>
      </w:r>
      <w:r w:rsidR="00986730" w:rsidRPr="002D76F7">
        <w:t xml:space="preserve">Chad Hickox </w:t>
      </w:r>
    </w:p>
    <w:p w14:paraId="626BA23B" w14:textId="77777777" w:rsidR="00986730" w:rsidRPr="002D76F7" w:rsidRDefault="0043491D" w:rsidP="00986730">
      <w:pPr>
        <w:pStyle w:val="ListParagraph"/>
        <w:numPr>
          <w:ilvl w:val="0"/>
          <w:numId w:val="31"/>
        </w:numPr>
        <w:spacing w:before="0" w:line="262" w:lineRule="auto"/>
      </w:pPr>
      <w:r w:rsidRPr="002D76F7">
        <w:t>5 sub committees</w:t>
      </w:r>
    </w:p>
    <w:p w14:paraId="2AF48B79" w14:textId="68DDEBBA" w:rsidR="00986730" w:rsidRPr="002D76F7" w:rsidRDefault="0043491D" w:rsidP="00986730">
      <w:pPr>
        <w:pStyle w:val="ListParagraph"/>
        <w:numPr>
          <w:ilvl w:val="0"/>
          <w:numId w:val="31"/>
        </w:numPr>
        <w:spacing w:before="0" w:line="262" w:lineRule="auto"/>
      </w:pPr>
      <w:r w:rsidRPr="002D76F7">
        <w:t>MOA 2.85 million</w:t>
      </w:r>
      <w:r w:rsidR="00AA750B" w:rsidRPr="002D76F7">
        <w:t xml:space="preserve"> –</w:t>
      </w:r>
      <w:r w:rsidRPr="002D76F7">
        <w:t xml:space="preserve"> future change?</w:t>
      </w:r>
    </w:p>
    <w:p w14:paraId="645F66B7" w14:textId="0FA5218A" w:rsidR="00986730" w:rsidRPr="002D76F7" w:rsidRDefault="0043491D" w:rsidP="00986730">
      <w:pPr>
        <w:pStyle w:val="ListParagraph"/>
        <w:numPr>
          <w:ilvl w:val="0"/>
          <w:numId w:val="31"/>
        </w:numPr>
        <w:spacing w:before="0" w:line="262" w:lineRule="auto"/>
      </w:pPr>
      <w:r w:rsidRPr="002D76F7">
        <w:t>S</w:t>
      </w:r>
      <w:r w:rsidR="00986730" w:rsidRPr="002D76F7">
        <w:t>tudent Achievement Initiative (S</w:t>
      </w:r>
      <w:r w:rsidRPr="002D76F7">
        <w:t>AI</w:t>
      </w:r>
      <w:r w:rsidR="00986730" w:rsidRPr="002D76F7">
        <w:t>)</w:t>
      </w:r>
      <w:r w:rsidRPr="002D76F7">
        <w:t xml:space="preserve"> – Performance based funding</w:t>
      </w:r>
      <w:r w:rsidR="00AA750B" w:rsidRPr="002D76F7">
        <w:t xml:space="preserve">; </w:t>
      </w:r>
      <w:r w:rsidRPr="002D76F7">
        <w:t>flexibility and fine tuning</w:t>
      </w:r>
      <w:r w:rsidR="00AA750B" w:rsidRPr="002D76F7">
        <w:t>.</w:t>
      </w:r>
    </w:p>
    <w:p w14:paraId="19323CE2" w14:textId="763A8D63" w:rsidR="00986730" w:rsidRPr="002D76F7" w:rsidRDefault="0043491D" w:rsidP="003758AA">
      <w:pPr>
        <w:pStyle w:val="ListParagraph"/>
        <w:numPr>
          <w:ilvl w:val="0"/>
          <w:numId w:val="31"/>
        </w:numPr>
        <w:spacing w:before="720" w:line="262" w:lineRule="auto"/>
      </w:pPr>
      <w:r w:rsidRPr="002D76F7">
        <w:t xml:space="preserve">Weighted  Priority Enrollment  </w:t>
      </w:r>
      <w:r w:rsidR="00AA750B" w:rsidRPr="002D76F7">
        <w:t>Four enrollment categories</w:t>
      </w:r>
    </w:p>
    <w:p w14:paraId="425C5AFC" w14:textId="6865FF09" w:rsidR="00AA750B" w:rsidRPr="002D76F7" w:rsidRDefault="00AA750B" w:rsidP="00AA750B">
      <w:pPr>
        <w:pStyle w:val="ListParagraph"/>
        <w:numPr>
          <w:ilvl w:val="1"/>
          <w:numId w:val="31"/>
        </w:numPr>
        <w:spacing w:before="0" w:line="262" w:lineRule="auto"/>
      </w:pPr>
      <w:r w:rsidRPr="002D76F7">
        <w:t>Adult Basic Education</w:t>
      </w:r>
    </w:p>
    <w:p w14:paraId="14CFB78F" w14:textId="36DA1334" w:rsidR="00AA750B" w:rsidRPr="002D76F7" w:rsidRDefault="00AA750B" w:rsidP="00AA750B">
      <w:pPr>
        <w:pStyle w:val="ListParagraph"/>
        <w:numPr>
          <w:ilvl w:val="1"/>
          <w:numId w:val="31"/>
        </w:numPr>
        <w:spacing w:before="0" w:line="262" w:lineRule="auto"/>
      </w:pPr>
      <w:r w:rsidRPr="002D76F7">
        <w:t>STEM</w:t>
      </w:r>
    </w:p>
    <w:p w14:paraId="407F93C3" w14:textId="7E3497B1" w:rsidR="00AA750B" w:rsidRPr="002D76F7" w:rsidRDefault="00AA750B" w:rsidP="00AA750B">
      <w:pPr>
        <w:pStyle w:val="ListParagraph"/>
        <w:numPr>
          <w:ilvl w:val="1"/>
          <w:numId w:val="31"/>
        </w:numPr>
        <w:spacing w:before="0" w:line="262" w:lineRule="auto"/>
      </w:pPr>
      <w:r w:rsidRPr="002D76F7">
        <w:t>Upper-level BAS</w:t>
      </w:r>
    </w:p>
    <w:p w14:paraId="671A6695" w14:textId="4404AFD4" w:rsidR="00AA750B" w:rsidRPr="002D76F7" w:rsidRDefault="00AA750B" w:rsidP="00AA750B">
      <w:pPr>
        <w:pStyle w:val="ListParagraph"/>
        <w:numPr>
          <w:ilvl w:val="1"/>
          <w:numId w:val="31"/>
        </w:numPr>
        <w:spacing w:before="0" w:line="262" w:lineRule="auto"/>
      </w:pPr>
      <w:r w:rsidRPr="002D76F7">
        <w:t>Skills Gap</w:t>
      </w:r>
    </w:p>
    <w:p w14:paraId="2DDB90D5" w14:textId="20AD2E45" w:rsidR="0043491D" w:rsidRPr="002D76F7" w:rsidRDefault="00AA750B" w:rsidP="00986730">
      <w:pPr>
        <w:pStyle w:val="ListParagraph"/>
        <w:numPr>
          <w:ilvl w:val="0"/>
          <w:numId w:val="31"/>
        </w:numPr>
        <w:spacing w:before="0" w:line="262" w:lineRule="auto"/>
      </w:pPr>
      <w:r w:rsidRPr="002D76F7">
        <w:t>District Enrollment Allocation Base (DEAB)</w:t>
      </w:r>
      <w:r w:rsidR="0043491D" w:rsidRPr="002D76F7">
        <w:t xml:space="preserve"> – funding based on FTE </w:t>
      </w:r>
      <w:r w:rsidRPr="002D76F7">
        <w:t xml:space="preserve">targets, </w:t>
      </w:r>
      <w:r w:rsidR="0043491D" w:rsidRPr="002D76F7">
        <w:t xml:space="preserve">new </w:t>
      </w:r>
      <w:r w:rsidRPr="002D76F7">
        <w:t>model.</w:t>
      </w:r>
    </w:p>
    <w:p w14:paraId="1298DFEF" w14:textId="5D7633A2" w:rsidR="000A4579" w:rsidRPr="003B6DAA" w:rsidRDefault="000A4579" w:rsidP="003758AA">
      <w:pPr>
        <w:spacing w:before="150" w:line="276" w:lineRule="auto"/>
        <w:ind w:firstLine="720"/>
        <w:rPr>
          <w:b/>
          <w:bCs/>
          <w:sz w:val="28"/>
          <w:szCs w:val="28"/>
        </w:rPr>
      </w:pPr>
      <w:r>
        <w:rPr>
          <w:color w:val="0070CE"/>
        </w:rPr>
        <w:t xml:space="preserve"> </w:t>
      </w:r>
      <w:r w:rsidRPr="003B6DAA">
        <w:rPr>
          <w:b/>
          <w:bCs/>
          <w:color w:val="0070CE"/>
          <w:sz w:val="28"/>
          <w:szCs w:val="28"/>
        </w:rPr>
        <w:t>Legislative</w:t>
      </w:r>
      <w:r w:rsidRPr="003B6DAA">
        <w:rPr>
          <w:b/>
          <w:bCs/>
          <w:color w:val="0070CE"/>
          <w:spacing w:val="-11"/>
          <w:sz w:val="28"/>
          <w:szCs w:val="28"/>
        </w:rPr>
        <w:t xml:space="preserve"> </w:t>
      </w:r>
      <w:r w:rsidRPr="003B6DAA">
        <w:rPr>
          <w:b/>
          <w:bCs/>
          <w:color w:val="0070CE"/>
          <w:sz w:val="28"/>
          <w:szCs w:val="28"/>
        </w:rPr>
        <w:t>and</w:t>
      </w:r>
      <w:r w:rsidRPr="003B6DAA">
        <w:rPr>
          <w:b/>
          <w:bCs/>
          <w:color w:val="0070CE"/>
          <w:spacing w:val="-9"/>
          <w:sz w:val="28"/>
          <w:szCs w:val="28"/>
        </w:rPr>
        <w:t xml:space="preserve"> </w:t>
      </w:r>
      <w:r w:rsidRPr="003B6DAA">
        <w:rPr>
          <w:b/>
          <w:bCs/>
          <w:color w:val="0070CE"/>
          <w:sz w:val="28"/>
          <w:szCs w:val="28"/>
        </w:rPr>
        <w:t>Public</w:t>
      </w:r>
      <w:r w:rsidRPr="003B6DAA">
        <w:rPr>
          <w:b/>
          <w:bCs/>
          <w:color w:val="0070CE"/>
          <w:spacing w:val="-10"/>
          <w:sz w:val="28"/>
          <w:szCs w:val="28"/>
        </w:rPr>
        <w:t xml:space="preserve"> </w:t>
      </w:r>
      <w:r w:rsidRPr="003B6DAA">
        <w:rPr>
          <w:b/>
          <w:bCs/>
          <w:color w:val="0070CE"/>
          <w:sz w:val="28"/>
          <w:szCs w:val="28"/>
        </w:rPr>
        <w:t>Information</w:t>
      </w:r>
      <w:r w:rsidRPr="003B6DAA">
        <w:rPr>
          <w:b/>
          <w:bCs/>
          <w:color w:val="0070CE"/>
          <w:spacing w:val="-10"/>
          <w:sz w:val="28"/>
          <w:szCs w:val="28"/>
        </w:rPr>
        <w:t xml:space="preserve"> </w:t>
      </w:r>
      <w:r w:rsidRPr="003B6DAA">
        <w:rPr>
          <w:b/>
          <w:bCs/>
          <w:color w:val="0070CE"/>
          <w:sz w:val="28"/>
          <w:szCs w:val="28"/>
        </w:rPr>
        <w:t>Committee</w:t>
      </w:r>
      <w:r w:rsidRPr="003B6DAA">
        <w:rPr>
          <w:b/>
          <w:bCs/>
          <w:color w:val="0070CE"/>
          <w:spacing w:val="-9"/>
          <w:sz w:val="28"/>
          <w:szCs w:val="28"/>
        </w:rPr>
        <w:t xml:space="preserve"> </w:t>
      </w:r>
      <w:r w:rsidRPr="003B6DAA">
        <w:rPr>
          <w:b/>
          <w:bCs/>
          <w:color w:val="0070CE"/>
          <w:sz w:val="28"/>
          <w:szCs w:val="28"/>
        </w:rPr>
        <w:t>Report</w:t>
      </w:r>
      <w:r w:rsidRPr="003B6DAA">
        <w:rPr>
          <w:b/>
          <w:bCs/>
          <w:color w:val="0070CE"/>
          <w:spacing w:val="-9"/>
          <w:sz w:val="28"/>
          <w:szCs w:val="28"/>
        </w:rPr>
        <w:t xml:space="preserve"> </w:t>
      </w:r>
      <w:r w:rsidRPr="003B6DAA">
        <w:rPr>
          <w:b/>
          <w:bCs/>
          <w:color w:val="0070CE"/>
          <w:sz w:val="28"/>
          <w:szCs w:val="28"/>
        </w:rPr>
        <w:t>—</w:t>
      </w:r>
      <w:r w:rsidRPr="003B6DAA">
        <w:rPr>
          <w:b/>
          <w:bCs/>
          <w:color w:val="0070CE"/>
          <w:spacing w:val="-10"/>
          <w:sz w:val="28"/>
          <w:szCs w:val="28"/>
        </w:rPr>
        <w:t xml:space="preserve"> </w:t>
      </w:r>
      <w:r w:rsidRPr="003B6DAA">
        <w:rPr>
          <w:b/>
          <w:bCs/>
          <w:color w:val="0070CE"/>
          <w:sz w:val="28"/>
          <w:szCs w:val="28"/>
        </w:rPr>
        <w:t>Karin</w:t>
      </w:r>
      <w:r w:rsidRPr="003B6DAA">
        <w:rPr>
          <w:b/>
          <w:bCs/>
          <w:color w:val="0070CE"/>
          <w:spacing w:val="-9"/>
          <w:sz w:val="28"/>
          <w:szCs w:val="28"/>
        </w:rPr>
        <w:t xml:space="preserve"> </w:t>
      </w:r>
      <w:r w:rsidRPr="003B6DAA">
        <w:rPr>
          <w:b/>
          <w:bCs/>
          <w:color w:val="0070CE"/>
          <w:sz w:val="28"/>
          <w:szCs w:val="28"/>
        </w:rPr>
        <w:t>Edward</w:t>
      </w:r>
      <w:r w:rsidR="00AA750B">
        <w:rPr>
          <w:b/>
          <w:bCs/>
          <w:color w:val="0070CE"/>
          <w:sz w:val="28"/>
          <w:szCs w:val="28"/>
        </w:rPr>
        <w:t>s</w:t>
      </w:r>
      <w:r w:rsidRPr="003B6DAA">
        <w:rPr>
          <w:b/>
          <w:bCs/>
          <w:color w:val="0070CE"/>
          <w:sz w:val="28"/>
          <w:szCs w:val="28"/>
        </w:rPr>
        <w:t>,</w:t>
      </w:r>
      <w:r w:rsidRPr="003B6DAA">
        <w:rPr>
          <w:b/>
          <w:bCs/>
          <w:color w:val="0070CE"/>
          <w:spacing w:val="-10"/>
          <w:sz w:val="28"/>
          <w:szCs w:val="28"/>
        </w:rPr>
        <w:t xml:space="preserve"> </w:t>
      </w:r>
      <w:r w:rsidRPr="003B6DAA">
        <w:rPr>
          <w:b/>
          <w:bCs/>
          <w:color w:val="0070CE"/>
          <w:spacing w:val="-2"/>
          <w:sz w:val="28"/>
          <w:szCs w:val="28"/>
        </w:rPr>
        <w:t>chair</w:t>
      </w:r>
    </w:p>
    <w:p w14:paraId="3CEB79B0" w14:textId="033E1879" w:rsidR="000A4579" w:rsidRPr="002D76F7" w:rsidRDefault="00E36B79" w:rsidP="00DA35A7">
      <w:pPr>
        <w:pStyle w:val="ListParagraph"/>
        <w:numPr>
          <w:ilvl w:val="0"/>
          <w:numId w:val="31"/>
        </w:numPr>
        <w:spacing w:before="10" w:line="262" w:lineRule="auto"/>
      </w:pPr>
      <w:r w:rsidRPr="002D76F7">
        <w:t>Hill Climb round table – College updates on Sen/</w:t>
      </w:r>
      <w:r w:rsidR="004A1A4A" w:rsidRPr="002D76F7">
        <w:t>R</w:t>
      </w:r>
      <w:r w:rsidRPr="002D76F7">
        <w:t>ep meetings</w:t>
      </w:r>
    </w:p>
    <w:p w14:paraId="352AC00D" w14:textId="3DE7A798" w:rsidR="00E36B79" w:rsidRPr="002D76F7" w:rsidRDefault="00D5668D" w:rsidP="002A40F8">
      <w:pPr>
        <w:spacing w:before="151" w:line="262" w:lineRule="auto"/>
        <w:ind w:left="720"/>
      </w:pPr>
      <w:r w:rsidRPr="002D76F7">
        <w:t xml:space="preserve">Arlen </w:t>
      </w:r>
      <w:r w:rsidR="004A1A4A" w:rsidRPr="002D76F7">
        <w:t xml:space="preserve">Harris, legislative director </w:t>
      </w:r>
      <w:r w:rsidRPr="002D76F7">
        <w:t xml:space="preserve">thanked </w:t>
      </w:r>
      <w:r w:rsidR="004A1A4A" w:rsidRPr="002D76F7">
        <w:t xml:space="preserve">and acknowledged individual SBCTC Staff </w:t>
      </w:r>
      <w:r w:rsidRPr="002D76F7">
        <w:t>for their work</w:t>
      </w:r>
      <w:r w:rsidR="00E43941" w:rsidRPr="002D76F7">
        <w:t xml:space="preserve"> and </w:t>
      </w:r>
      <w:r w:rsidRPr="002D76F7">
        <w:t>support during leg</w:t>
      </w:r>
      <w:r w:rsidR="00E43941" w:rsidRPr="002D76F7">
        <w:t>islative</w:t>
      </w:r>
      <w:r w:rsidRPr="002D76F7">
        <w:t xml:space="preserve"> session. </w:t>
      </w:r>
    </w:p>
    <w:p w14:paraId="644F82D3" w14:textId="414270A2" w:rsidR="00AA750B" w:rsidRPr="002D76F7" w:rsidRDefault="00D5668D" w:rsidP="007355A0">
      <w:pPr>
        <w:pStyle w:val="ListParagraph"/>
        <w:numPr>
          <w:ilvl w:val="0"/>
          <w:numId w:val="31"/>
        </w:numPr>
        <w:spacing w:before="7" w:line="264" w:lineRule="auto"/>
        <w:ind w:left="1454"/>
      </w:pPr>
      <w:r w:rsidRPr="002D76F7">
        <w:t>2025 Legislative Priorities – Surveys coming out. Pres</w:t>
      </w:r>
      <w:r w:rsidR="00E43941" w:rsidRPr="002D76F7">
        <w:t>idents have been requested to m</w:t>
      </w:r>
      <w:r w:rsidRPr="002D76F7">
        <w:t>eet with faculty staff</w:t>
      </w:r>
      <w:r w:rsidR="00E43941" w:rsidRPr="002D76F7">
        <w:t xml:space="preserve"> as well as t</w:t>
      </w:r>
      <w:r w:rsidRPr="002D76F7">
        <w:t>rustees to complete.</w:t>
      </w:r>
    </w:p>
    <w:p w14:paraId="30A82A35" w14:textId="27F56A45" w:rsidR="000A4579" w:rsidRPr="002D76F7" w:rsidRDefault="00D5668D" w:rsidP="00AA750B">
      <w:pPr>
        <w:pStyle w:val="ListParagraph"/>
        <w:numPr>
          <w:ilvl w:val="1"/>
          <w:numId w:val="31"/>
        </w:numPr>
        <w:spacing w:before="0" w:line="262" w:lineRule="auto"/>
      </w:pPr>
      <w:r w:rsidRPr="002D76F7">
        <w:t xml:space="preserve">Return by end of February and will be sent back out for </w:t>
      </w:r>
      <w:r w:rsidR="00AA750B" w:rsidRPr="002D76F7">
        <w:t>prioritization.</w:t>
      </w:r>
      <w:r w:rsidRPr="002D76F7">
        <w:t xml:space="preserve"> </w:t>
      </w:r>
    </w:p>
    <w:p w14:paraId="3E6801DB" w14:textId="77777777" w:rsidR="000A4579" w:rsidRDefault="000A4579" w:rsidP="00DA35A7">
      <w:pPr>
        <w:pStyle w:val="Heading6"/>
        <w:spacing w:before="151" w:line="276" w:lineRule="auto"/>
        <w:ind w:left="734"/>
      </w:pPr>
      <w:r>
        <w:rPr>
          <w:color w:val="0070CE"/>
        </w:rPr>
        <w:t>Educational</w:t>
      </w:r>
      <w:r>
        <w:rPr>
          <w:color w:val="0070CE"/>
          <w:spacing w:val="-10"/>
        </w:rPr>
        <w:t xml:space="preserve"> </w:t>
      </w:r>
      <w:r>
        <w:rPr>
          <w:color w:val="0070CE"/>
        </w:rPr>
        <w:t>Services</w:t>
      </w:r>
      <w:r>
        <w:rPr>
          <w:color w:val="0070CE"/>
          <w:spacing w:val="-10"/>
        </w:rPr>
        <w:t xml:space="preserve"> </w:t>
      </w:r>
      <w:r>
        <w:rPr>
          <w:color w:val="0070CE"/>
        </w:rPr>
        <w:t>Committee</w:t>
      </w:r>
      <w:r>
        <w:rPr>
          <w:color w:val="0070CE"/>
          <w:spacing w:val="-9"/>
        </w:rPr>
        <w:t xml:space="preserve"> </w:t>
      </w:r>
      <w:r>
        <w:rPr>
          <w:color w:val="0070CE"/>
        </w:rPr>
        <w:t>Report</w:t>
      </w:r>
      <w:r>
        <w:rPr>
          <w:color w:val="0070CE"/>
          <w:spacing w:val="-8"/>
        </w:rPr>
        <w:t xml:space="preserve"> </w:t>
      </w:r>
      <w:r>
        <w:rPr>
          <w:color w:val="0070CE"/>
        </w:rPr>
        <w:t>—</w:t>
      </w:r>
      <w:r>
        <w:rPr>
          <w:color w:val="0070CE"/>
          <w:spacing w:val="-9"/>
        </w:rPr>
        <w:t xml:space="preserve"> </w:t>
      </w:r>
      <w:r>
        <w:rPr>
          <w:color w:val="0070CE"/>
        </w:rPr>
        <w:t>John</w:t>
      </w:r>
      <w:r>
        <w:rPr>
          <w:color w:val="0070CE"/>
          <w:spacing w:val="-9"/>
        </w:rPr>
        <w:t xml:space="preserve"> </w:t>
      </w:r>
      <w:r>
        <w:rPr>
          <w:color w:val="0070CE"/>
        </w:rPr>
        <w:t>Mosby,</w:t>
      </w:r>
      <w:r>
        <w:rPr>
          <w:color w:val="0070CE"/>
          <w:spacing w:val="-9"/>
        </w:rPr>
        <w:t xml:space="preserve"> </w:t>
      </w:r>
      <w:r>
        <w:rPr>
          <w:color w:val="0070CE"/>
          <w:spacing w:val="-2"/>
        </w:rPr>
        <w:t>chair</w:t>
      </w:r>
    </w:p>
    <w:p w14:paraId="371BF6CA" w14:textId="65F47911" w:rsidR="000A4579" w:rsidRDefault="000A4579" w:rsidP="007355A0">
      <w:pPr>
        <w:pStyle w:val="BodyText"/>
        <w:spacing w:before="10" w:line="276" w:lineRule="auto"/>
      </w:pPr>
      <w:r>
        <w:rPr>
          <w:sz w:val="30"/>
        </w:rPr>
        <w:tab/>
      </w:r>
      <w:r w:rsidRPr="003B6DAA">
        <w:t>John Mosby gave an update on:</w:t>
      </w:r>
    </w:p>
    <w:p w14:paraId="3A298B25" w14:textId="77777777" w:rsidR="00EC16BF" w:rsidRPr="002D76F7" w:rsidRDefault="00E953A3" w:rsidP="007355A0">
      <w:pPr>
        <w:pStyle w:val="ListParagraph"/>
        <w:numPr>
          <w:ilvl w:val="0"/>
          <w:numId w:val="31"/>
        </w:numPr>
        <w:spacing w:before="7" w:line="264" w:lineRule="auto"/>
        <w:ind w:left="1454"/>
      </w:pPr>
      <w:r w:rsidRPr="002D76F7">
        <w:t>Continual GP Funding</w:t>
      </w:r>
    </w:p>
    <w:p w14:paraId="258B675F" w14:textId="282F5055" w:rsidR="00E953A3" w:rsidRPr="002D76F7" w:rsidRDefault="00E953A3" w:rsidP="00EC16BF">
      <w:pPr>
        <w:pStyle w:val="ListParagraph"/>
        <w:numPr>
          <w:ilvl w:val="0"/>
          <w:numId w:val="31"/>
        </w:numPr>
        <w:spacing w:before="0" w:line="262" w:lineRule="auto"/>
      </w:pPr>
      <w:r w:rsidRPr="002D76F7">
        <w:t xml:space="preserve">Task force communication and transparency </w:t>
      </w:r>
    </w:p>
    <w:p w14:paraId="73ECA02C" w14:textId="77777777" w:rsidR="00040DDC" w:rsidRPr="002D76F7" w:rsidRDefault="00040DDC" w:rsidP="00040DDC">
      <w:pPr>
        <w:spacing w:before="151" w:line="262" w:lineRule="auto"/>
        <w:ind w:firstLine="720"/>
      </w:pPr>
      <w:r w:rsidRPr="002D76F7">
        <w:t xml:space="preserve">Lauren Hibbs, director of student services </w:t>
      </w:r>
    </w:p>
    <w:p w14:paraId="2DAFCCB9" w14:textId="61C594DC" w:rsidR="00E953A3" w:rsidRPr="002D76F7" w:rsidRDefault="00E953A3" w:rsidP="007355A0">
      <w:pPr>
        <w:pStyle w:val="ListParagraph"/>
        <w:numPr>
          <w:ilvl w:val="0"/>
          <w:numId w:val="32"/>
        </w:numPr>
        <w:spacing w:before="7" w:line="264" w:lineRule="auto"/>
        <w:ind w:left="1454"/>
      </w:pPr>
      <w:r w:rsidRPr="002D76F7">
        <w:t>Timeline draft for a collaborative process</w:t>
      </w:r>
      <w:r w:rsidR="00EC16BF" w:rsidRPr="002D76F7">
        <w:t xml:space="preserve"> – </w:t>
      </w:r>
    </w:p>
    <w:p w14:paraId="595D382D" w14:textId="77777777" w:rsidR="00040DDC" w:rsidRPr="002D76F7" w:rsidRDefault="00040DDC" w:rsidP="00040DDC">
      <w:pPr>
        <w:spacing w:before="151" w:line="262" w:lineRule="auto"/>
        <w:ind w:firstLine="720"/>
      </w:pPr>
      <w:r w:rsidRPr="002D76F7">
        <w:t xml:space="preserve">Marie Bruin, director of workforce education </w:t>
      </w:r>
    </w:p>
    <w:p w14:paraId="61576D71" w14:textId="6EAC0C35" w:rsidR="00E953A3" w:rsidRPr="002D76F7" w:rsidRDefault="000322FA" w:rsidP="003758AA">
      <w:pPr>
        <w:pStyle w:val="ListParagraph"/>
        <w:numPr>
          <w:ilvl w:val="0"/>
          <w:numId w:val="32"/>
        </w:numPr>
        <w:spacing w:before="7" w:line="264" w:lineRule="auto"/>
        <w:ind w:left="1454"/>
      </w:pPr>
      <w:r w:rsidRPr="002D76F7">
        <w:t>WRT Update with 3 possible update recommendations</w:t>
      </w:r>
    </w:p>
    <w:p w14:paraId="7F6FF43A" w14:textId="71DDCC15" w:rsidR="00A602A5" w:rsidRPr="002D76F7" w:rsidRDefault="00A602A5" w:rsidP="00EC16BF">
      <w:pPr>
        <w:pStyle w:val="ListParagraph"/>
        <w:numPr>
          <w:ilvl w:val="0"/>
          <w:numId w:val="31"/>
        </w:numPr>
        <w:spacing w:before="0" w:line="262" w:lineRule="auto"/>
      </w:pPr>
      <w:r w:rsidRPr="002D76F7">
        <w:t>Review for vote in Feb</w:t>
      </w:r>
      <w:r w:rsidR="00EC16BF" w:rsidRPr="002D76F7">
        <w:t>ruary</w:t>
      </w:r>
      <w:r w:rsidRPr="002D76F7">
        <w:t xml:space="preserve"> (webinar ppt)</w:t>
      </w:r>
    </w:p>
    <w:p w14:paraId="7D5455E8" w14:textId="4F3E4808" w:rsidR="000A4579" w:rsidRPr="003B6DAA" w:rsidRDefault="000A4579" w:rsidP="00D5668D">
      <w:pPr>
        <w:pStyle w:val="BodyText"/>
        <w:spacing w:before="6" w:line="259" w:lineRule="auto"/>
      </w:pPr>
    </w:p>
    <w:p w14:paraId="27709AD8" w14:textId="77777777" w:rsidR="000A4579" w:rsidRDefault="000A4579" w:rsidP="00DA35A7">
      <w:pPr>
        <w:pStyle w:val="Heading6"/>
        <w:spacing w:line="276" w:lineRule="auto"/>
      </w:pPr>
      <w:r>
        <w:rPr>
          <w:color w:val="0070CE"/>
        </w:rPr>
        <w:t>Equity</w:t>
      </w:r>
      <w:r>
        <w:rPr>
          <w:color w:val="0070CE"/>
          <w:spacing w:val="-8"/>
        </w:rPr>
        <w:t xml:space="preserve"> </w:t>
      </w:r>
      <w:r>
        <w:rPr>
          <w:color w:val="0070CE"/>
        </w:rPr>
        <w:t>Committee</w:t>
      </w:r>
      <w:r>
        <w:rPr>
          <w:color w:val="0070CE"/>
          <w:spacing w:val="-8"/>
        </w:rPr>
        <w:t xml:space="preserve"> </w:t>
      </w:r>
      <w:r>
        <w:rPr>
          <w:color w:val="0070CE"/>
        </w:rPr>
        <w:t>—</w:t>
      </w:r>
      <w:r>
        <w:rPr>
          <w:color w:val="0070CE"/>
          <w:spacing w:val="-7"/>
        </w:rPr>
        <w:t xml:space="preserve"> </w:t>
      </w:r>
      <w:r>
        <w:rPr>
          <w:color w:val="0070CE"/>
        </w:rPr>
        <w:t>Julie</w:t>
      </w:r>
      <w:r>
        <w:rPr>
          <w:color w:val="0070CE"/>
          <w:spacing w:val="-8"/>
        </w:rPr>
        <w:t xml:space="preserve"> </w:t>
      </w:r>
      <w:r>
        <w:rPr>
          <w:color w:val="0070CE"/>
        </w:rPr>
        <w:t>White,</w:t>
      </w:r>
      <w:r>
        <w:rPr>
          <w:color w:val="0070CE"/>
          <w:spacing w:val="-7"/>
        </w:rPr>
        <w:t xml:space="preserve"> </w:t>
      </w:r>
      <w:r>
        <w:rPr>
          <w:color w:val="0070CE"/>
          <w:spacing w:val="-2"/>
        </w:rPr>
        <w:t>chair</w:t>
      </w:r>
    </w:p>
    <w:p w14:paraId="25F12A29" w14:textId="72E85454" w:rsidR="000A4579" w:rsidRDefault="000A4579" w:rsidP="00DA35A7">
      <w:pPr>
        <w:pStyle w:val="BodyText"/>
        <w:spacing w:before="10" w:line="360" w:lineRule="auto"/>
        <w:ind w:left="720"/>
      </w:pPr>
      <w:r w:rsidRPr="00D978F2">
        <w:t>DEOC workplan</w:t>
      </w:r>
      <w:r>
        <w:t xml:space="preserve"> update</w:t>
      </w:r>
    </w:p>
    <w:p w14:paraId="2FEB2AA2" w14:textId="6C0F8C98" w:rsidR="000A4579" w:rsidRDefault="000A4579" w:rsidP="00EC16BF">
      <w:pPr>
        <w:pStyle w:val="BodyText"/>
        <w:spacing w:before="11" w:line="259" w:lineRule="auto"/>
        <w:ind w:firstLine="720"/>
      </w:pPr>
      <w:r>
        <w:t>The workplan will not have many changes</w:t>
      </w:r>
      <w:r w:rsidR="00EC16BF">
        <w:t>:</w:t>
      </w:r>
    </w:p>
    <w:p w14:paraId="6BCF441E" w14:textId="77777777" w:rsidR="000A4579" w:rsidRDefault="000A4579" w:rsidP="000A4579">
      <w:pPr>
        <w:pStyle w:val="BodyText"/>
        <w:numPr>
          <w:ilvl w:val="1"/>
          <w:numId w:val="8"/>
        </w:numPr>
        <w:spacing w:before="11" w:line="259" w:lineRule="auto"/>
      </w:pPr>
      <w:r>
        <w:t>Build better structures for DEOC and WACTC</w:t>
      </w:r>
    </w:p>
    <w:p w14:paraId="097526BE" w14:textId="2B919DE1" w:rsidR="000A4579" w:rsidRDefault="000A4579" w:rsidP="000A4579">
      <w:pPr>
        <w:pStyle w:val="BodyText"/>
        <w:numPr>
          <w:ilvl w:val="1"/>
          <w:numId w:val="8"/>
        </w:numPr>
        <w:spacing w:before="11" w:line="259" w:lineRule="auto"/>
      </w:pPr>
      <w:r>
        <w:t>Presidents Leadership training will take place in May</w:t>
      </w:r>
      <w:r w:rsidR="00EC16BF">
        <w:t>.</w:t>
      </w:r>
    </w:p>
    <w:p w14:paraId="6E5BF39A" w14:textId="0C62818E" w:rsidR="000A4579" w:rsidRDefault="000A4579" w:rsidP="000A4579">
      <w:pPr>
        <w:pStyle w:val="BodyText"/>
        <w:numPr>
          <w:ilvl w:val="1"/>
          <w:numId w:val="8"/>
        </w:numPr>
        <w:spacing w:before="11" w:line="259" w:lineRule="auto"/>
      </w:pPr>
      <w:r>
        <w:t>DEOC will collaborate with WSAC and Education Services to provide actionable data to presidents and chancellors</w:t>
      </w:r>
      <w:r w:rsidR="00EC16BF">
        <w:t>.</w:t>
      </w:r>
    </w:p>
    <w:p w14:paraId="589D5E12" w14:textId="3A10DCA2" w:rsidR="000A4579" w:rsidRDefault="000A4579" w:rsidP="000A4579">
      <w:pPr>
        <w:pStyle w:val="BodyText"/>
        <w:numPr>
          <w:ilvl w:val="1"/>
          <w:numId w:val="8"/>
        </w:numPr>
        <w:spacing w:before="11" w:line="259" w:lineRule="auto"/>
      </w:pPr>
      <w:r>
        <w:t>Update on the Faculty and Student of Color conference and how that intersects with DEOC and the SBCTC</w:t>
      </w:r>
      <w:r w:rsidR="00EC16BF">
        <w:t>.</w:t>
      </w:r>
    </w:p>
    <w:p w14:paraId="282EAD96" w14:textId="77777777" w:rsidR="000A4579" w:rsidRPr="00D978F2" w:rsidRDefault="000A4579" w:rsidP="000A4579">
      <w:pPr>
        <w:pStyle w:val="BodyText"/>
        <w:spacing w:before="11"/>
        <w:ind w:left="1440"/>
      </w:pPr>
    </w:p>
    <w:p w14:paraId="22B7A64E" w14:textId="24E8ECA5" w:rsidR="00A602A5" w:rsidRPr="00EC16BF" w:rsidRDefault="000A4579" w:rsidP="00DA35A7">
      <w:pPr>
        <w:pStyle w:val="Heading6"/>
        <w:spacing w:line="276" w:lineRule="auto"/>
        <w:rPr>
          <w:color w:val="0070CE"/>
        </w:rPr>
      </w:pPr>
      <w:r>
        <w:rPr>
          <w:color w:val="0070CE"/>
        </w:rPr>
        <w:t>Trustees</w:t>
      </w:r>
      <w:r>
        <w:rPr>
          <w:color w:val="0070CE"/>
          <w:spacing w:val="-7"/>
        </w:rPr>
        <w:t xml:space="preserve"> </w:t>
      </w:r>
      <w:r>
        <w:rPr>
          <w:color w:val="0070CE"/>
        </w:rPr>
        <w:t>Report</w:t>
      </w:r>
      <w:r>
        <w:rPr>
          <w:color w:val="0070CE"/>
          <w:spacing w:val="-7"/>
        </w:rPr>
        <w:t xml:space="preserve"> </w:t>
      </w:r>
      <w:r>
        <w:rPr>
          <w:color w:val="0070CE"/>
        </w:rPr>
        <w:t>—</w:t>
      </w:r>
      <w:r>
        <w:rPr>
          <w:color w:val="0070CE"/>
          <w:spacing w:val="-6"/>
        </w:rPr>
        <w:t xml:space="preserve"> </w:t>
      </w:r>
      <w:r>
        <w:rPr>
          <w:color w:val="0070CE"/>
        </w:rPr>
        <w:t>Pat Shurman</w:t>
      </w:r>
      <w:r w:rsidR="00EC16BF">
        <w:rPr>
          <w:color w:val="0070CE"/>
        </w:rPr>
        <w:t>, ACT president</w:t>
      </w:r>
      <w:r>
        <w:rPr>
          <w:color w:val="0070CE"/>
        </w:rPr>
        <w:t xml:space="preserve"> </w:t>
      </w:r>
    </w:p>
    <w:p w14:paraId="24A31F47" w14:textId="03E31385" w:rsidR="000A4579" w:rsidRDefault="000A4579" w:rsidP="00DA35A7">
      <w:pPr>
        <w:pStyle w:val="BodyText"/>
        <w:numPr>
          <w:ilvl w:val="1"/>
          <w:numId w:val="8"/>
        </w:numPr>
        <w:spacing w:before="10" w:line="259" w:lineRule="auto"/>
      </w:pPr>
      <w:r>
        <w:t>AC</w:t>
      </w:r>
      <w:r w:rsidR="00EC16BF">
        <w:t>CT</w:t>
      </w:r>
      <w:r>
        <w:t xml:space="preserve"> schedule</w:t>
      </w:r>
      <w:r w:rsidR="00A602A5">
        <w:t xml:space="preserve"> update</w:t>
      </w:r>
      <w:r>
        <w:t xml:space="preserve"> for February 2024 in Washington DC</w:t>
      </w:r>
      <w:r w:rsidR="008444AF">
        <w:t xml:space="preserve"> </w:t>
      </w:r>
      <w:r w:rsidR="00A602A5">
        <w:t>information will be sent out Monday</w:t>
      </w:r>
      <w:r w:rsidR="00EC16BF">
        <w:t>.</w:t>
      </w:r>
    </w:p>
    <w:p w14:paraId="6360B33F" w14:textId="716F37AE" w:rsidR="00A602A5" w:rsidRDefault="00A602A5" w:rsidP="00EC16BF">
      <w:pPr>
        <w:pStyle w:val="BodyText"/>
        <w:numPr>
          <w:ilvl w:val="1"/>
          <w:numId w:val="8"/>
        </w:numPr>
        <w:spacing w:before="11" w:line="259" w:lineRule="auto"/>
      </w:pPr>
      <w:r>
        <w:t>Next T</w:t>
      </w:r>
      <w:r w:rsidR="00EC16BF">
        <w:t xml:space="preserve">rustee </w:t>
      </w:r>
      <w:r>
        <w:t>T</w:t>
      </w:r>
      <w:r w:rsidR="00EC16BF">
        <w:t>uesday focus topic:</w:t>
      </w:r>
      <w:r>
        <w:t xml:space="preserve"> Meeting Disruptions</w:t>
      </w:r>
    </w:p>
    <w:p w14:paraId="3C8639D5" w14:textId="2479461B" w:rsidR="000A4579" w:rsidRPr="00DA35A7" w:rsidRDefault="00A602A5" w:rsidP="00DA35A7">
      <w:pPr>
        <w:pStyle w:val="BodyText"/>
        <w:numPr>
          <w:ilvl w:val="1"/>
          <w:numId w:val="8"/>
        </w:numPr>
        <w:spacing w:before="11" w:line="259" w:lineRule="auto"/>
      </w:pPr>
      <w:r>
        <w:t>Spring Conference in Yakima</w:t>
      </w:r>
    </w:p>
    <w:p w14:paraId="0465834A" w14:textId="77777777" w:rsidR="000A4579" w:rsidRDefault="000A4579" w:rsidP="003758AA">
      <w:pPr>
        <w:pStyle w:val="Heading6"/>
        <w:spacing w:before="600" w:line="276" w:lineRule="auto"/>
        <w:ind w:left="734"/>
        <w:rPr>
          <w:color w:val="0070CE"/>
          <w:spacing w:val="-2"/>
        </w:rPr>
      </w:pPr>
      <w:r>
        <w:rPr>
          <w:color w:val="0070CE"/>
        </w:rPr>
        <w:t>State</w:t>
      </w:r>
      <w:r>
        <w:rPr>
          <w:color w:val="0070CE"/>
          <w:spacing w:val="-8"/>
        </w:rPr>
        <w:t xml:space="preserve"> </w:t>
      </w:r>
      <w:r>
        <w:rPr>
          <w:color w:val="0070CE"/>
        </w:rPr>
        <w:t>Board</w:t>
      </w:r>
      <w:r>
        <w:rPr>
          <w:color w:val="0070CE"/>
          <w:spacing w:val="-8"/>
        </w:rPr>
        <w:t xml:space="preserve"> </w:t>
      </w:r>
      <w:r>
        <w:rPr>
          <w:color w:val="0070CE"/>
        </w:rPr>
        <w:t>Report</w:t>
      </w:r>
      <w:r>
        <w:rPr>
          <w:color w:val="0070CE"/>
          <w:spacing w:val="-8"/>
        </w:rPr>
        <w:t xml:space="preserve"> </w:t>
      </w:r>
      <w:r>
        <w:rPr>
          <w:color w:val="0070CE"/>
        </w:rPr>
        <w:t>–</w:t>
      </w:r>
      <w:r>
        <w:rPr>
          <w:color w:val="0070CE"/>
          <w:spacing w:val="-8"/>
        </w:rPr>
        <w:t xml:space="preserve"> </w:t>
      </w:r>
      <w:r>
        <w:rPr>
          <w:color w:val="0070CE"/>
        </w:rPr>
        <w:t>Paul</w:t>
      </w:r>
      <w:r>
        <w:rPr>
          <w:color w:val="0070CE"/>
          <w:spacing w:val="-7"/>
        </w:rPr>
        <w:t xml:space="preserve"> </w:t>
      </w:r>
      <w:r>
        <w:rPr>
          <w:color w:val="0070CE"/>
        </w:rPr>
        <w:t>Francis,</w:t>
      </w:r>
      <w:r>
        <w:rPr>
          <w:color w:val="0070CE"/>
          <w:spacing w:val="-7"/>
        </w:rPr>
        <w:t xml:space="preserve"> </w:t>
      </w:r>
      <w:r>
        <w:rPr>
          <w:color w:val="0070CE"/>
        </w:rPr>
        <w:t>executive</w:t>
      </w:r>
      <w:r>
        <w:rPr>
          <w:color w:val="0070CE"/>
          <w:spacing w:val="-8"/>
        </w:rPr>
        <w:t xml:space="preserve"> </w:t>
      </w:r>
      <w:proofErr w:type="gramStart"/>
      <w:r>
        <w:rPr>
          <w:color w:val="0070CE"/>
          <w:spacing w:val="-2"/>
        </w:rPr>
        <w:t>director</w:t>
      </w:r>
      <w:proofErr w:type="gramEnd"/>
    </w:p>
    <w:p w14:paraId="456A585E" w14:textId="77777777" w:rsidR="000A4579" w:rsidRPr="002D76F7" w:rsidRDefault="000A4579" w:rsidP="00DA35A7">
      <w:pPr>
        <w:pStyle w:val="Heading6"/>
        <w:spacing w:before="10" w:line="276" w:lineRule="auto"/>
        <w:ind w:left="734"/>
        <w:rPr>
          <w:rFonts w:ascii="Franklin Gothic Book" w:eastAsia="Franklin Gothic Book" w:hAnsi="Franklin Gothic Book" w:cs="Franklin Gothic Book"/>
          <w:sz w:val="22"/>
          <w:szCs w:val="22"/>
        </w:rPr>
      </w:pPr>
      <w:r w:rsidRPr="002D76F7">
        <w:rPr>
          <w:rFonts w:ascii="Franklin Gothic Book" w:eastAsia="Franklin Gothic Book" w:hAnsi="Franklin Gothic Book" w:cs="Franklin Gothic Book"/>
          <w:sz w:val="22"/>
          <w:szCs w:val="22"/>
        </w:rPr>
        <w:t>Paul Francis gave updates on the following:</w:t>
      </w:r>
    </w:p>
    <w:p w14:paraId="156337D9" w14:textId="7130257F" w:rsidR="000A4579" w:rsidRPr="002D76F7" w:rsidRDefault="00A602A5" w:rsidP="00A602A5">
      <w:pPr>
        <w:pStyle w:val="BodyText"/>
        <w:numPr>
          <w:ilvl w:val="0"/>
          <w:numId w:val="19"/>
        </w:numPr>
        <w:spacing w:before="7" w:line="22" w:lineRule="atLeast"/>
      </w:pPr>
      <w:r w:rsidRPr="002D76F7">
        <w:t xml:space="preserve">Nursing (CHSE) Simulation Educator </w:t>
      </w:r>
    </w:p>
    <w:p w14:paraId="6482C8BF" w14:textId="29C277A7" w:rsidR="008444AF" w:rsidRPr="002D76F7" w:rsidRDefault="00040DDC" w:rsidP="008444AF">
      <w:pPr>
        <w:pStyle w:val="BodyText"/>
        <w:numPr>
          <w:ilvl w:val="0"/>
          <w:numId w:val="19"/>
        </w:numPr>
        <w:spacing w:before="7" w:line="22" w:lineRule="atLeast"/>
      </w:pPr>
      <w:r w:rsidRPr="002D76F7">
        <w:t xml:space="preserve">SBCTC </w:t>
      </w:r>
      <w:r w:rsidR="00A602A5" w:rsidRPr="002D76F7">
        <w:t xml:space="preserve">Agency </w:t>
      </w:r>
      <w:r w:rsidRPr="002D76F7">
        <w:t>move.</w:t>
      </w:r>
    </w:p>
    <w:p w14:paraId="5B7FF610" w14:textId="52DDAF72" w:rsidR="00A602A5" w:rsidRPr="002D76F7" w:rsidRDefault="008444AF" w:rsidP="008444AF">
      <w:pPr>
        <w:pStyle w:val="BodyText"/>
        <w:numPr>
          <w:ilvl w:val="0"/>
          <w:numId w:val="19"/>
        </w:numPr>
        <w:spacing w:before="7" w:line="22" w:lineRule="atLeast"/>
      </w:pPr>
      <w:r w:rsidRPr="002D76F7">
        <w:t>NW Commission Data</w:t>
      </w:r>
    </w:p>
    <w:p w14:paraId="344CAB48" w14:textId="41F94BD6" w:rsidR="008444AF" w:rsidRPr="002D76F7" w:rsidRDefault="008444AF" w:rsidP="008444AF">
      <w:pPr>
        <w:pStyle w:val="BodyText"/>
        <w:numPr>
          <w:ilvl w:val="0"/>
          <w:numId w:val="19"/>
        </w:numPr>
        <w:spacing w:before="7" w:line="22" w:lineRule="atLeast"/>
      </w:pPr>
      <w:r w:rsidRPr="002D76F7">
        <w:t xml:space="preserve">Student Leg interns </w:t>
      </w:r>
      <w:r w:rsidR="00EC16BF" w:rsidRPr="002D76F7">
        <w:t xml:space="preserve">including a </w:t>
      </w:r>
      <w:r w:rsidRPr="002D76F7">
        <w:t>shout out on amazing job they are do</w:t>
      </w:r>
      <w:r w:rsidR="00EC16BF" w:rsidRPr="002D76F7">
        <w:t>i</w:t>
      </w:r>
      <w:r w:rsidRPr="002D76F7">
        <w:t>ng</w:t>
      </w:r>
      <w:r w:rsidR="00EC16BF" w:rsidRPr="002D76F7">
        <w:t>.</w:t>
      </w:r>
    </w:p>
    <w:p w14:paraId="11429C15" w14:textId="77777777" w:rsidR="00040DDC" w:rsidRPr="002D76F7" w:rsidRDefault="00040DDC" w:rsidP="002A40F8">
      <w:pPr>
        <w:pStyle w:val="BodyText"/>
        <w:spacing w:before="151" w:line="22" w:lineRule="atLeast"/>
        <w:ind w:firstLine="720"/>
      </w:pPr>
      <w:r w:rsidRPr="002D76F7">
        <w:t xml:space="preserve">Chealsea Mason-Placek, board chair </w:t>
      </w:r>
    </w:p>
    <w:p w14:paraId="4067E2A4" w14:textId="46C7CA35" w:rsidR="008444AF" w:rsidRPr="002D76F7" w:rsidRDefault="008444AF" w:rsidP="00040DDC">
      <w:pPr>
        <w:pStyle w:val="BodyText"/>
        <w:numPr>
          <w:ilvl w:val="0"/>
          <w:numId w:val="33"/>
        </w:numPr>
        <w:spacing w:before="7" w:line="22" w:lineRule="atLeast"/>
      </w:pPr>
      <w:r w:rsidRPr="002D76F7">
        <w:t>Update on S</w:t>
      </w:r>
      <w:r w:rsidR="00EC16BF" w:rsidRPr="002D76F7">
        <w:t xml:space="preserve">tate </w:t>
      </w:r>
      <w:r w:rsidRPr="002D76F7">
        <w:t>B</w:t>
      </w:r>
      <w:r w:rsidR="00EC16BF" w:rsidRPr="002D76F7">
        <w:t>oard</w:t>
      </w:r>
      <w:r w:rsidRPr="002D76F7">
        <w:t xml:space="preserve"> meeting next </w:t>
      </w:r>
      <w:r w:rsidR="002A40F8" w:rsidRPr="002D76F7">
        <w:t>week.</w:t>
      </w:r>
    </w:p>
    <w:p w14:paraId="662EAB5D" w14:textId="2771028D" w:rsidR="00040DDC" w:rsidRPr="002D76F7" w:rsidRDefault="00040DDC" w:rsidP="00040DDC">
      <w:pPr>
        <w:pStyle w:val="BodyText"/>
        <w:spacing w:before="151" w:line="22" w:lineRule="atLeast"/>
        <w:ind w:firstLine="720"/>
      </w:pPr>
      <w:r w:rsidRPr="002D76F7">
        <w:t>Sophia Agtarap, director of equity, diversity, and inclusion</w:t>
      </w:r>
    </w:p>
    <w:p w14:paraId="74775B06" w14:textId="205F7B2A" w:rsidR="008444AF" w:rsidRPr="002D76F7" w:rsidRDefault="008444AF" w:rsidP="008444AF">
      <w:pPr>
        <w:pStyle w:val="BodyText"/>
        <w:numPr>
          <w:ilvl w:val="0"/>
          <w:numId w:val="19"/>
        </w:numPr>
        <w:spacing w:before="7" w:line="22" w:lineRule="atLeast"/>
      </w:pPr>
      <w:r w:rsidRPr="002D76F7">
        <w:t xml:space="preserve">Update </w:t>
      </w:r>
      <w:r w:rsidR="00040DDC" w:rsidRPr="002D76F7">
        <w:t xml:space="preserve">on </w:t>
      </w:r>
      <w:r w:rsidRPr="002D76F7">
        <w:t xml:space="preserve">retaining BIPOC Leaders </w:t>
      </w:r>
      <w:r w:rsidR="004A1A4A" w:rsidRPr="002D76F7">
        <w:t>–</w:t>
      </w:r>
      <w:r w:rsidRPr="002D76F7">
        <w:t xml:space="preserve">see email </w:t>
      </w:r>
      <w:r w:rsidR="004A1A4A" w:rsidRPr="002D76F7">
        <w:t xml:space="preserve">containing </w:t>
      </w:r>
      <w:r w:rsidRPr="002D76F7">
        <w:t xml:space="preserve">slide deck and </w:t>
      </w:r>
      <w:r w:rsidR="00040DDC" w:rsidRPr="002D76F7">
        <w:t>one-</w:t>
      </w:r>
      <w:r w:rsidRPr="002D76F7">
        <w:t>pager</w:t>
      </w:r>
      <w:r w:rsidR="004A1A4A" w:rsidRPr="002D76F7">
        <w:t xml:space="preserve"> for more information. </w:t>
      </w:r>
    </w:p>
    <w:p w14:paraId="1A623EED" w14:textId="77777777" w:rsidR="000A4579" w:rsidRDefault="000A4579" w:rsidP="003758AA">
      <w:pPr>
        <w:pStyle w:val="Heading6"/>
        <w:spacing w:before="150"/>
        <w:ind w:left="0" w:firstLine="720"/>
      </w:pPr>
      <w:r>
        <w:rPr>
          <w:color w:val="0070CE"/>
          <w:spacing w:val="-2"/>
        </w:rPr>
        <w:t>Adjournment</w:t>
      </w:r>
    </w:p>
    <w:p w14:paraId="4614BB53" w14:textId="3C370048" w:rsidR="000A4579" w:rsidRDefault="000A4579" w:rsidP="00335BAB">
      <w:pPr>
        <w:pStyle w:val="BodyText"/>
        <w:spacing w:before="10" w:line="269" w:lineRule="auto"/>
        <w:ind w:left="734" w:right="792"/>
      </w:pPr>
      <w:r>
        <w:t>With</w:t>
      </w:r>
      <w:r w:rsidRPr="002D76F7">
        <w:t xml:space="preserve"> </w:t>
      </w:r>
      <w:r>
        <w:t>no</w:t>
      </w:r>
      <w:r w:rsidRPr="002D76F7">
        <w:t xml:space="preserve"> </w:t>
      </w:r>
      <w:r>
        <w:t>further</w:t>
      </w:r>
      <w:r w:rsidRPr="002D76F7">
        <w:t xml:space="preserve"> </w:t>
      </w:r>
      <w:r>
        <w:t>business,</w:t>
      </w:r>
      <w:r w:rsidRPr="002D76F7">
        <w:t xml:space="preserve"> </w:t>
      </w:r>
      <w:r>
        <w:t xml:space="preserve">the </w:t>
      </w:r>
      <w:r w:rsidR="004A1A4A">
        <w:t>January 26</w:t>
      </w:r>
      <w:r>
        <w:t>,</w:t>
      </w:r>
      <w:r w:rsidRPr="002D76F7">
        <w:t xml:space="preserve"> </w:t>
      </w:r>
      <w:r>
        <w:t>202</w:t>
      </w:r>
      <w:r w:rsidR="004A1A4A">
        <w:t>4</w:t>
      </w:r>
      <w:r>
        <w:t>,</w:t>
      </w:r>
      <w:r w:rsidRPr="002D76F7">
        <w:t xml:space="preserve"> </w:t>
      </w:r>
      <w:r>
        <w:t>board</w:t>
      </w:r>
      <w:r w:rsidRPr="002D76F7">
        <w:t xml:space="preserve"> </w:t>
      </w:r>
      <w:r>
        <w:t>of</w:t>
      </w:r>
      <w:r w:rsidRPr="002D76F7">
        <w:t xml:space="preserve"> </w:t>
      </w:r>
      <w:r>
        <w:t>presidents’</w:t>
      </w:r>
      <w:r w:rsidRPr="002D76F7">
        <w:t xml:space="preserve"> </w:t>
      </w:r>
      <w:r>
        <w:t>regular</w:t>
      </w:r>
      <w:r w:rsidRPr="002D76F7">
        <w:t xml:space="preserve"> </w:t>
      </w:r>
      <w:r>
        <w:t>meeting</w:t>
      </w:r>
      <w:r w:rsidRPr="002D76F7">
        <w:t xml:space="preserve"> </w:t>
      </w:r>
      <w:r>
        <w:t>adjourned</w:t>
      </w:r>
      <w:r w:rsidRPr="002D76F7">
        <w:t xml:space="preserve"> </w:t>
      </w:r>
      <w:r>
        <w:t xml:space="preserve">at </w:t>
      </w:r>
      <w:r w:rsidR="004A1A4A">
        <w:t>Noon</w:t>
      </w:r>
      <w:r>
        <w:t xml:space="preserve">. The next meeting will be held </w:t>
      </w:r>
      <w:r w:rsidR="004A1A4A">
        <w:t>March 1</w:t>
      </w:r>
      <w:r>
        <w:t xml:space="preserve">, 2024, at The </w:t>
      </w:r>
      <w:r w:rsidR="004A1A4A">
        <w:t>South Puget Sound Community College Lacey campus – hosted by SBCTC.</w:t>
      </w:r>
    </w:p>
    <w:p w14:paraId="246345F5" w14:textId="77777777" w:rsidR="000A4579" w:rsidRDefault="000A4579" w:rsidP="000A4579">
      <w:pPr>
        <w:pStyle w:val="BodyText"/>
        <w:rPr>
          <w:sz w:val="24"/>
        </w:rPr>
      </w:pPr>
    </w:p>
    <w:p w14:paraId="0F7F8393" w14:textId="77777777" w:rsidR="000A4579" w:rsidRDefault="000A4579" w:rsidP="000A4579">
      <w:pPr>
        <w:pStyle w:val="BodyText"/>
        <w:rPr>
          <w:sz w:val="24"/>
        </w:rPr>
      </w:pPr>
    </w:p>
    <w:p w14:paraId="29E76164" w14:textId="77777777" w:rsidR="000A4579" w:rsidRDefault="000A4579" w:rsidP="000A4579">
      <w:pPr>
        <w:pStyle w:val="BodyText"/>
        <w:spacing w:before="3"/>
        <w:rPr>
          <w:sz w:val="21"/>
        </w:rPr>
      </w:pPr>
    </w:p>
    <w:p w14:paraId="1CF0214E" w14:textId="6717B961" w:rsidR="00E033D0" w:rsidRDefault="000A4579" w:rsidP="00E033D0">
      <w:pPr>
        <w:ind w:left="7115"/>
        <w:rPr>
          <w:sz w:val="20"/>
        </w:rPr>
      </w:pPr>
      <w:r>
        <w:rPr>
          <w:sz w:val="20"/>
        </w:rPr>
        <w:t>Minutes</w:t>
      </w:r>
      <w:r>
        <w:rPr>
          <w:spacing w:val="-4"/>
          <w:sz w:val="20"/>
        </w:rPr>
        <w:t xml:space="preserve"> </w:t>
      </w:r>
      <w:r>
        <w:rPr>
          <w:sz w:val="20"/>
        </w:rPr>
        <w:t>prepared</w:t>
      </w:r>
      <w:r>
        <w:rPr>
          <w:spacing w:val="-5"/>
          <w:sz w:val="20"/>
        </w:rPr>
        <w:t xml:space="preserve"> </w:t>
      </w:r>
      <w:r>
        <w:rPr>
          <w:sz w:val="20"/>
        </w:rPr>
        <w:t>by</w:t>
      </w:r>
      <w:r>
        <w:rPr>
          <w:spacing w:val="-6"/>
          <w:sz w:val="20"/>
        </w:rPr>
        <w:t xml:space="preserve"> </w:t>
      </w:r>
      <w:r w:rsidR="004A1A4A">
        <w:rPr>
          <w:sz w:val="20"/>
        </w:rPr>
        <w:t>Nanette Ang</w:t>
      </w:r>
      <w:r w:rsidR="00E033D0">
        <w:rPr>
          <w:sz w:val="20"/>
        </w:rPr>
        <w:t xml:space="preserve">el </w:t>
      </w:r>
    </w:p>
    <w:p w14:paraId="2B09D632" w14:textId="77777777" w:rsidR="00843F1A" w:rsidRDefault="00843F1A"/>
    <w:sectPr w:rsidR="00843F1A" w:rsidSect="003758AA">
      <w:footerReference w:type="default" r:id="rId9"/>
      <w:pgSz w:w="12240" w:h="15840"/>
      <w:pgMar w:top="1440" w:right="108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C9F6" w14:textId="77777777" w:rsidR="00431BD6" w:rsidRDefault="00431BD6">
      <w:r>
        <w:separator/>
      </w:r>
    </w:p>
  </w:endnote>
  <w:endnote w:type="continuationSeparator" w:id="0">
    <w:p w14:paraId="69C424DF" w14:textId="77777777" w:rsidR="00431BD6" w:rsidRDefault="0043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ourceSansPro-Light">
    <w:altName w:val="Calibri"/>
    <w:charset w:val="00"/>
    <w:family w:val="auto"/>
    <w:pitch w:val="variable"/>
    <w:sig w:usb0="20000007" w:usb1="00000001" w:usb2="00000000" w:usb3="00000000" w:csb0="00000193" w:csb1="00000000"/>
  </w:font>
  <w:font w:name="FranklinGothic-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41854"/>
      <w:docPartObj>
        <w:docPartGallery w:val="Page Numbers (Bottom of Page)"/>
        <w:docPartUnique/>
      </w:docPartObj>
    </w:sdtPr>
    <w:sdtEndPr>
      <w:rPr>
        <w:color w:val="7F7F7F" w:themeColor="background1" w:themeShade="7F"/>
        <w:spacing w:val="60"/>
      </w:rPr>
    </w:sdtEndPr>
    <w:sdtContent>
      <w:p w14:paraId="57E29116" w14:textId="4694E212" w:rsidR="00E033D0" w:rsidRDefault="00E033D0" w:rsidP="00E033D0">
        <w:pPr>
          <w:spacing w:before="20"/>
          <w:rPr>
            <w:sz w:val="18"/>
          </w:rPr>
        </w:pPr>
      </w:p>
      <w:p w14:paraId="437E0383" w14:textId="6E7A3377" w:rsidR="00E033D0" w:rsidRDefault="00E033D0">
        <w:pPr>
          <w:pStyle w:val="Footer"/>
          <w:pBdr>
            <w:top w:val="single" w:sz="4" w:space="1" w:color="D9D9D9" w:themeColor="background1" w:themeShade="D9"/>
          </w:pBdr>
          <w:jc w:val="right"/>
        </w:pPr>
        <w:r w:rsidRPr="00E43941">
          <w:rPr>
            <w:sz w:val="18"/>
          </w:rPr>
          <w:t>January 26,</w:t>
        </w:r>
        <w:r w:rsidRPr="00E43941">
          <w:rPr>
            <w:spacing w:val="-1"/>
            <w:sz w:val="18"/>
          </w:rPr>
          <w:t xml:space="preserve"> </w:t>
        </w:r>
        <w:r w:rsidRPr="00E43941">
          <w:rPr>
            <w:sz w:val="18"/>
          </w:rPr>
          <w:t>2024</w:t>
        </w:r>
        <w:r w:rsidRPr="00E033D0">
          <w:rPr>
            <w:sz w:val="18"/>
          </w:rPr>
          <w:t xml:space="preserve"> </w:t>
        </w:r>
        <w:r w:rsidRPr="00E033D0">
          <w:rPr>
            <w:sz w:val="18"/>
          </w:rPr>
          <w:t xml:space="preserve"> | Page</w:t>
        </w:r>
        <w:r>
          <w:rPr>
            <w:sz w:val="18"/>
          </w:rPr>
          <w:t xml:space="preserve"> </w:t>
        </w:r>
        <w:r w:rsidRPr="00E033D0">
          <w:rPr>
            <w:sz w:val="18"/>
          </w:rPr>
          <w:fldChar w:fldCharType="begin"/>
        </w:r>
        <w:r w:rsidRPr="00E033D0">
          <w:rPr>
            <w:sz w:val="18"/>
          </w:rPr>
          <w:instrText xml:space="preserve"> PAGE   \* MERGEFORMAT </w:instrText>
        </w:r>
        <w:r w:rsidRPr="00E033D0">
          <w:rPr>
            <w:sz w:val="18"/>
          </w:rPr>
          <w:fldChar w:fldCharType="separate"/>
        </w:r>
        <w:r>
          <w:rPr>
            <w:sz w:val="18"/>
          </w:rPr>
          <w:t>2</w:t>
        </w:r>
        <w:r w:rsidRPr="00E033D0">
          <w:rPr>
            <w:sz w:val="18"/>
          </w:rPr>
          <w:fldChar w:fldCharType="end"/>
        </w:r>
      </w:p>
    </w:sdtContent>
  </w:sdt>
  <w:p w14:paraId="119D3732" w14:textId="199296F9" w:rsidR="000A4579" w:rsidRDefault="000A457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CCCA" w14:textId="77777777" w:rsidR="00431BD6" w:rsidRDefault="00431BD6">
      <w:r>
        <w:separator/>
      </w:r>
    </w:p>
  </w:footnote>
  <w:footnote w:type="continuationSeparator" w:id="0">
    <w:p w14:paraId="579E9000" w14:textId="77777777" w:rsidR="00431BD6" w:rsidRDefault="00431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4F27"/>
    <w:multiLevelType w:val="hybridMultilevel"/>
    <w:tmpl w:val="C11CF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752472"/>
    <w:multiLevelType w:val="multilevel"/>
    <w:tmpl w:val="B2FE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82FB7"/>
    <w:multiLevelType w:val="hybridMultilevel"/>
    <w:tmpl w:val="CAF22D2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295B00"/>
    <w:multiLevelType w:val="hybridMultilevel"/>
    <w:tmpl w:val="AEBC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951E3"/>
    <w:multiLevelType w:val="hybridMultilevel"/>
    <w:tmpl w:val="584A6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A374D4"/>
    <w:multiLevelType w:val="hybridMultilevel"/>
    <w:tmpl w:val="57FCDBFC"/>
    <w:lvl w:ilvl="0" w:tplc="04090001">
      <w:start w:val="1"/>
      <w:numFmt w:val="bullet"/>
      <w:lvlText w:val=""/>
      <w:lvlJc w:val="left"/>
      <w:pPr>
        <w:ind w:left="1440" w:hanging="360"/>
      </w:pPr>
      <w:rPr>
        <w:rFonts w:ascii="Symbol" w:hAnsi="Symbol" w:hint="default"/>
        <w:spacing w:val="0"/>
        <w:w w:val="99"/>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E1249FE"/>
    <w:multiLevelType w:val="hybridMultilevel"/>
    <w:tmpl w:val="9BFCADE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7" w15:restartNumberingAfterBreak="0">
    <w:nsid w:val="21684DEA"/>
    <w:multiLevelType w:val="hybridMultilevel"/>
    <w:tmpl w:val="C1567048"/>
    <w:lvl w:ilvl="0" w:tplc="EA00BDF4">
      <w:numFmt w:val="bullet"/>
      <w:lvlText w:val="•"/>
      <w:lvlJc w:val="left"/>
      <w:pPr>
        <w:ind w:left="1460" w:hanging="360"/>
      </w:pPr>
      <w:rPr>
        <w:rFonts w:ascii="Arial" w:eastAsia="Arial" w:hAnsi="Arial" w:cs="Arial" w:hint="default"/>
        <w:spacing w:val="0"/>
        <w:w w:val="99"/>
        <w:lang w:val="en-US" w:eastAsia="en-US" w:bidi="ar-SA"/>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8" w15:restartNumberingAfterBreak="0">
    <w:nsid w:val="2CCA0A3C"/>
    <w:multiLevelType w:val="hybridMultilevel"/>
    <w:tmpl w:val="B89A60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D61989"/>
    <w:multiLevelType w:val="hybridMultilevel"/>
    <w:tmpl w:val="816ED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A472F6"/>
    <w:multiLevelType w:val="multilevel"/>
    <w:tmpl w:val="484A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57601A"/>
    <w:multiLevelType w:val="hybridMultilevel"/>
    <w:tmpl w:val="29C49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2660DC"/>
    <w:multiLevelType w:val="hybridMultilevel"/>
    <w:tmpl w:val="5CD0F738"/>
    <w:lvl w:ilvl="0" w:tplc="04090001">
      <w:start w:val="1"/>
      <w:numFmt w:val="bullet"/>
      <w:lvlText w:val=""/>
      <w:lvlJc w:val="left"/>
      <w:pPr>
        <w:ind w:left="1460" w:hanging="360"/>
      </w:pPr>
      <w:rPr>
        <w:rFonts w:ascii="Symbol" w:hAnsi="Symbol" w:hint="default"/>
        <w:b w:val="0"/>
        <w:bCs w:val="0"/>
        <w:i w:val="0"/>
        <w:iCs w:val="0"/>
        <w:spacing w:val="0"/>
        <w:w w:val="99"/>
        <w:sz w:val="22"/>
        <w:szCs w:val="22"/>
        <w:lang w:val="en-US" w:eastAsia="en-US" w:bidi="ar-SA"/>
      </w:rPr>
    </w:lvl>
    <w:lvl w:ilvl="1" w:tplc="FFFFFFFF">
      <w:start w:val="1"/>
      <w:numFmt w:val="bullet"/>
      <w:lvlText w:val=""/>
      <w:lvlJc w:val="left"/>
      <w:pPr>
        <w:ind w:left="2179" w:hanging="360"/>
      </w:pPr>
      <w:rPr>
        <w:rFonts w:ascii="Symbol" w:hAnsi="Symbol" w:hint="default"/>
      </w:rPr>
    </w:lvl>
    <w:lvl w:ilvl="2" w:tplc="FFFFFFFF">
      <w:numFmt w:val="bullet"/>
      <w:lvlText w:val="•"/>
      <w:lvlJc w:val="left"/>
      <w:pPr>
        <w:ind w:left="3142" w:hanging="361"/>
      </w:pPr>
      <w:rPr>
        <w:rFonts w:hint="default"/>
        <w:lang w:val="en-US" w:eastAsia="en-US" w:bidi="ar-SA"/>
      </w:rPr>
    </w:lvl>
    <w:lvl w:ilvl="3" w:tplc="FFFFFFFF">
      <w:numFmt w:val="bullet"/>
      <w:lvlText w:val="•"/>
      <w:lvlJc w:val="left"/>
      <w:pPr>
        <w:ind w:left="4104" w:hanging="361"/>
      </w:pPr>
      <w:rPr>
        <w:rFonts w:hint="default"/>
        <w:lang w:val="en-US" w:eastAsia="en-US" w:bidi="ar-SA"/>
      </w:rPr>
    </w:lvl>
    <w:lvl w:ilvl="4" w:tplc="FFFFFFFF">
      <w:numFmt w:val="bullet"/>
      <w:lvlText w:val="•"/>
      <w:lvlJc w:val="left"/>
      <w:pPr>
        <w:ind w:left="5066" w:hanging="361"/>
      </w:pPr>
      <w:rPr>
        <w:rFonts w:hint="default"/>
        <w:lang w:val="en-US" w:eastAsia="en-US" w:bidi="ar-SA"/>
      </w:rPr>
    </w:lvl>
    <w:lvl w:ilvl="5" w:tplc="FFFFFFFF">
      <w:numFmt w:val="bullet"/>
      <w:lvlText w:val="•"/>
      <w:lvlJc w:val="left"/>
      <w:pPr>
        <w:ind w:left="6028" w:hanging="361"/>
      </w:pPr>
      <w:rPr>
        <w:rFonts w:hint="default"/>
        <w:lang w:val="en-US" w:eastAsia="en-US" w:bidi="ar-SA"/>
      </w:rPr>
    </w:lvl>
    <w:lvl w:ilvl="6" w:tplc="FFFFFFFF">
      <w:numFmt w:val="bullet"/>
      <w:lvlText w:val="•"/>
      <w:lvlJc w:val="left"/>
      <w:pPr>
        <w:ind w:left="6991" w:hanging="361"/>
      </w:pPr>
      <w:rPr>
        <w:rFonts w:hint="default"/>
        <w:lang w:val="en-US" w:eastAsia="en-US" w:bidi="ar-SA"/>
      </w:rPr>
    </w:lvl>
    <w:lvl w:ilvl="7" w:tplc="FFFFFFFF">
      <w:numFmt w:val="bullet"/>
      <w:lvlText w:val="•"/>
      <w:lvlJc w:val="left"/>
      <w:pPr>
        <w:ind w:left="7953" w:hanging="361"/>
      </w:pPr>
      <w:rPr>
        <w:rFonts w:hint="default"/>
        <w:lang w:val="en-US" w:eastAsia="en-US" w:bidi="ar-SA"/>
      </w:rPr>
    </w:lvl>
    <w:lvl w:ilvl="8" w:tplc="FFFFFFFF">
      <w:numFmt w:val="bullet"/>
      <w:lvlText w:val="•"/>
      <w:lvlJc w:val="left"/>
      <w:pPr>
        <w:ind w:left="8915" w:hanging="361"/>
      </w:pPr>
      <w:rPr>
        <w:rFonts w:hint="default"/>
        <w:lang w:val="en-US" w:eastAsia="en-US" w:bidi="ar-SA"/>
      </w:rPr>
    </w:lvl>
  </w:abstractNum>
  <w:abstractNum w:abstractNumId="13" w15:restartNumberingAfterBreak="0">
    <w:nsid w:val="34C101B1"/>
    <w:multiLevelType w:val="hybridMultilevel"/>
    <w:tmpl w:val="39B43CA8"/>
    <w:lvl w:ilvl="0" w:tplc="EA00BDF4">
      <w:numFmt w:val="bullet"/>
      <w:lvlText w:val="•"/>
      <w:lvlJc w:val="left"/>
      <w:pPr>
        <w:ind w:left="1440" w:hanging="360"/>
      </w:pPr>
      <w:rPr>
        <w:rFonts w:ascii="Arial" w:eastAsia="Arial" w:hAnsi="Arial" w:cs="Arial" w:hint="default"/>
        <w:spacing w:val="0"/>
        <w:w w:val="99"/>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00040A"/>
    <w:multiLevelType w:val="hybridMultilevel"/>
    <w:tmpl w:val="01CC7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BB4B18"/>
    <w:multiLevelType w:val="hybridMultilevel"/>
    <w:tmpl w:val="BC0CD2D4"/>
    <w:lvl w:ilvl="0" w:tplc="04090001">
      <w:start w:val="1"/>
      <w:numFmt w:val="bullet"/>
      <w:lvlText w:val=""/>
      <w:lvlJc w:val="left"/>
      <w:pPr>
        <w:ind w:left="1460" w:hanging="360"/>
      </w:pPr>
      <w:rPr>
        <w:rFonts w:ascii="Symbol" w:hAnsi="Symbol" w:hint="default"/>
        <w:spacing w:val="0"/>
        <w:w w:val="99"/>
        <w:lang w:val="en-US" w:eastAsia="en-US" w:bidi="ar-SA"/>
      </w:rPr>
    </w:lvl>
    <w:lvl w:ilvl="1" w:tplc="FFFFFFFF" w:tentative="1">
      <w:start w:val="1"/>
      <w:numFmt w:val="bullet"/>
      <w:lvlText w:val="o"/>
      <w:lvlJc w:val="left"/>
      <w:pPr>
        <w:ind w:left="2180" w:hanging="360"/>
      </w:pPr>
      <w:rPr>
        <w:rFonts w:ascii="Courier New" w:hAnsi="Courier New" w:cs="Courier New" w:hint="default"/>
      </w:rPr>
    </w:lvl>
    <w:lvl w:ilvl="2" w:tplc="FFFFFFFF" w:tentative="1">
      <w:start w:val="1"/>
      <w:numFmt w:val="bullet"/>
      <w:lvlText w:val=""/>
      <w:lvlJc w:val="left"/>
      <w:pPr>
        <w:ind w:left="2900" w:hanging="360"/>
      </w:pPr>
      <w:rPr>
        <w:rFonts w:ascii="Wingdings" w:hAnsi="Wingdings" w:hint="default"/>
      </w:rPr>
    </w:lvl>
    <w:lvl w:ilvl="3" w:tplc="FFFFFFFF" w:tentative="1">
      <w:start w:val="1"/>
      <w:numFmt w:val="bullet"/>
      <w:lvlText w:val=""/>
      <w:lvlJc w:val="left"/>
      <w:pPr>
        <w:ind w:left="3620" w:hanging="360"/>
      </w:pPr>
      <w:rPr>
        <w:rFonts w:ascii="Symbol" w:hAnsi="Symbol" w:hint="default"/>
      </w:rPr>
    </w:lvl>
    <w:lvl w:ilvl="4" w:tplc="FFFFFFFF" w:tentative="1">
      <w:start w:val="1"/>
      <w:numFmt w:val="bullet"/>
      <w:lvlText w:val="o"/>
      <w:lvlJc w:val="left"/>
      <w:pPr>
        <w:ind w:left="4340" w:hanging="360"/>
      </w:pPr>
      <w:rPr>
        <w:rFonts w:ascii="Courier New" w:hAnsi="Courier New" w:cs="Courier New" w:hint="default"/>
      </w:rPr>
    </w:lvl>
    <w:lvl w:ilvl="5" w:tplc="FFFFFFFF" w:tentative="1">
      <w:start w:val="1"/>
      <w:numFmt w:val="bullet"/>
      <w:lvlText w:val=""/>
      <w:lvlJc w:val="left"/>
      <w:pPr>
        <w:ind w:left="5060" w:hanging="360"/>
      </w:pPr>
      <w:rPr>
        <w:rFonts w:ascii="Wingdings" w:hAnsi="Wingdings" w:hint="default"/>
      </w:rPr>
    </w:lvl>
    <w:lvl w:ilvl="6" w:tplc="FFFFFFFF" w:tentative="1">
      <w:start w:val="1"/>
      <w:numFmt w:val="bullet"/>
      <w:lvlText w:val=""/>
      <w:lvlJc w:val="left"/>
      <w:pPr>
        <w:ind w:left="5780" w:hanging="360"/>
      </w:pPr>
      <w:rPr>
        <w:rFonts w:ascii="Symbol" w:hAnsi="Symbol" w:hint="default"/>
      </w:rPr>
    </w:lvl>
    <w:lvl w:ilvl="7" w:tplc="FFFFFFFF" w:tentative="1">
      <w:start w:val="1"/>
      <w:numFmt w:val="bullet"/>
      <w:lvlText w:val="o"/>
      <w:lvlJc w:val="left"/>
      <w:pPr>
        <w:ind w:left="6500" w:hanging="360"/>
      </w:pPr>
      <w:rPr>
        <w:rFonts w:ascii="Courier New" w:hAnsi="Courier New" w:cs="Courier New" w:hint="default"/>
      </w:rPr>
    </w:lvl>
    <w:lvl w:ilvl="8" w:tplc="FFFFFFFF" w:tentative="1">
      <w:start w:val="1"/>
      <w:numFmt w:val="bullet"/>
      <w:lvlText w:val=""/>
      <w:lvlJc w:val="left"/>
      <w:pPr>
        <w:ind w:left="7220" w:hanging="360"/>
      </w:pPr>
      <w:rPr>
        <w:rFonts w:ascii="Wingdings" w:hAnsi="Wingdings" w:hint="default"/>
      </w:rPr>
    </w:lvl>
  </w:abstractNum>
  <w:abstractNum w:abstractNumId="16" w15:restartNumberingAfterBreak="0">
    <w:nsid w:val="3F2A67C2"/>
    <w:multiLevelType w:val="hybridMultilevel"/>
    <w:tmpl w:val="A4061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377096"/>
    <w:multiLevelType w:val="hybridMultilevel"/>
    <w:tmpl w:val="F5B02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B14244"/>
    <w:multiLevelType w:val="hybridMultilevel"/>
    <w:tmpl w:val="E3C47C90"/>
    <w:lvl w:ilvl="0" w:tplc="04090001">
      <w:start w:val="1"/>
      <w:numFmt w:val="bullet"/>
      <w:lvlText w:val=""/>
      <w:lvlJc w:val="left"/>
      <w:pPr>
        <w:ind w:left="1460" w:hanging="360"/>
      </w:pPr>
      <w:rPr>
        <w:rFonts w:ascii="Symbol" w:hAnsi="Symbol" w:hint="default"/>
        <w:spacing w:val="0"/>
        <w:w w:val="99"/>
        <w:lang w:val="en-US" w:eastAsia="en-US" w:bidi="ar-SA"/>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9" w15:restartNumberingAfterBreak="0">
    <w:nsid w:val="4FE53985"/>
    <w:multiLevelType w:val="hybridMultilevel"/>
    <w:tmpl w:val="C2BE6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D1282E"/>
    <w:multiLevelType w:val="hybridMultilevel"/>
    <w:tmpl w:val="4374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30768"/>
    <w:multiLevelType w:val="hybridMultilevel"/>
    <w:tmpl w:val="8250B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4176E8"/>
    <w:multiLevelType w:val="hybridMultilevel"/>
    <w:tmpl w:val="3B5C9F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932CA3"/>
    <w:multiLevelType w:val="hybridMultilevel"/>
    <w:tmpl w:val="BCE8CAEE"/>
    <w:lvl w:ilvl="0" w:tplc="3DFEBE36">
      <w:numFmt w:val="bullet"/>
      <w:lvlText w:val="-"/>
      <w:lvlJc w:val="left"/>
      <w:pPr>
        <w:ind w:left="720" w:hanging="360"/>
      </w:pPr>
      <w:rPr>
        <w:rFonts w:ascii="Franklin Gothic Book" w:eastAsia="Franklin Gothic Book" w:hAnsi="Franklin Gothic Book"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051D8"/>
    <w:multiLevelType w:val="hybridMultilevel"/>
    <w:tmpl w:val="C7546A62"/>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5" w15:restartNumberingAfterBreak="0">
    <w:nsid w:val="5D926A6C"/>
    <w:multiLevelType w:val="hybridMultilevel"/>
    <w:tmpl w:val="DD4A0F00"/>
    <w:lvl w:ilvl="0" w:tplc="0AA01D78">
      <w:numFmt w:val="bullet"/>
      <w:lvlText w:val=""/>
      <w:lvlJc w:val="left"/>
      <w:pPr>
        <w:ind w:left="1460" w:hanging="360"/>
      </w:pPr>
      <w:rPr>
        <w:rFonts w:ascii="Symbol" w:eastAsia="Symbol" w:hAnsi="Symbol" w:cs="Symbol" w:hint="default"/>
        <w:b w:val="0"/>
        <w:bCs w:val="0"/>
        <w:i w:val="0"/>
        <w:iCs w:val="0"/>
        <w:spacing w:val="0"/>
        <w:w w:val="99"/>
        <w:sz w:val="22"/>
        <w:szCs w:val="22"/>
        <w:lang w:val="en-US" w:eastAsia="en-US" w:bidi="ar-SA"/>
      </w:rPr>
    </w:lvl>
    <w:lvl w:ilvl="1" w:tplc="04090001">
      <w:start w:val="1"/>
      <w:numFmt w:val="bullet"/>
      <w:lvlText w:val=""/>
      <w:lvlJc w:val="left"/>
      <w:pPr>
        <w:ind w:left="2179" w:hanging="360"/>
      </w:pPr>
      <w:rPr>
        <w:rFonts w:ascii="Symbol" w:hAnsi="Symbol" w:hint="default"/>
      </w:rPr>
    </w:lvl>
    <w:lvl w:ilvl="2" w:tplc="B13281A4">
      <w:numFmt w:val="bullet"/>
      <w:lvlText w:val="•"/>
      <w:lvlJc w:val="left"/>
      <w:pPr>
        <w:ind w:left="3142" w:hanging="361"/>
      </w:pPr>
      <w:rPr>
        <w:rFonts w:hint="default"/>
        <w:lang w:val="en-US" w:eastAsia="en-US" w:bidi="ar-SA"/>
      </w:rPr>
    </w:lvl>
    <w:lvl w:ilvl="3" w:tplc="D868A8B2">
      <w:numFmt w:val="bullet"/>
      <w:lvlText w:val="•"/>
      <w:lvlJc w:val="left"/>
      <w:pPr>
        <w:ind w:left="4104" w:hanging="361"/>
      </w:pPr>
      <w:rPr>
        <w:rFonts w:hint="default"/>
        <w:lang w:val="en-US" w:eastAsia="en-US" w:bidi="ar-SA"/>
      </w:rPr>
    </w:lvl>
    <w:lvl w:ilvl="4" w:tplc="2EA4C9EE">
      <w:numFmt w:val="bullet"/>
      <w:lvlText w:val="•"/>
      <w:lvlJc w:val="left"/>
      <w:pPr>
        <w:ind w:left="5066" w:hanging="361"/>
      </w:pPr>
      <w:rPr>
        <w:rFonts w:hint="default"/>
        <w:lang w:val="en-US" w:eastAsia="en-US" w:bidi="ar-SA"/>
      </w:rPr>
    </w:lvl>
    <w:lvl w:ilvl="5" w:tplc="58449C06">
      <w:numFmt w:val="bullet"/>
      <w:lvlText w:val="•"/>
      <w:lvlJc w:val="left"/>
      <w:pPr>
        <w:ind w:left="6028" w:hanging="361"/>
      </w:pPr>
      <w:rPr>
        <w:rFonts w:hint="default"/>
        <w:lang w:val="en-US" w:eastAsia="en-US" w:bidi="ar-SA"/>
      </w:rPr>
    </w:lvl>
    <w:lvl w:ilvl="6" w:tplc="0F0C9B8E">
      <w:numFmt w:val="bullet"/>
      <w:lvlText w:val="•"/>
      <w:lvlJc w:val="left"/>
      <w:pPr>
        <w:ind w:left="6991" w:hanging="361"/>
      </w:pPr>
      <w:rPr>
        <w:rFonts w:hint="default"/>
        <w:lang w:val="en-US" w:eastAsia="en-US" w:bidi="ar-SA"/>
      </w:rPr>
    </w:lvl>
    <w:lvl w:ilvl="7" w:tplc="2800F624">
      <w:numFmt w:val="bullet"/>
      <w:lvlText w:val="•"/>
      <w:lvlJc w:val="left"/>
      <w:pPr>
        <w:ind w:left="7953" w:hanging="361"/>
      </w:pPr>
      <w:rPr>
        <w:rFonts w:hint="default"/>
        <w:lang w:val="en-US" w:eastAsia="en-US" w:bidi="ar-SA"/>
      </w:rPr>
    </w:lvl>
    <w:lvl w:ilvl="8" w:tplc="52DAF0D0">
      <w:numFmt w:val="bullet"/>
      <w:lvlText w:val="•"/>
      <w:lvlJc w:val="left"/>
      <w:pPr>
        <w:ind w:left="8915" w:hanging="361"/>
      </w:pPr>
      <w:rPr>
        <w:rFonts w:hint="default"/>
        <w:lang w:val="en-US" w:eastAsia="en-US" w:bidi="ar-SA"/>
      </w:rPr>
    </w:lvl>
  </w:abstractNum>
  <w:abstractNum w:abstractNumId="26" w15:restartNumberingAfterBreak="0">
    <w:nsid w:val="60962C33"/>
    <w:multiLevelType w:val="hybridMultilevel"/>
    <w:tmpl w:val="A5CE57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5E53D8"/>
    <w:multiLevelType w:val="hybridMultilevel"/>
    <w:tmpl w:val="76DA0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BEB7169"/>
    <w:multiLevelType w:val="hybridMultilevel"/>
    <w:tmpl w:val="3D14A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A3F16"/>
    <w:multiLevelType w:val="hybridMultilevel"/>
    <w:tmpl w:val="EAF8E6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0513C7"/>
    <w:multiLevelType w:val="hybridMultilevel"/>
    <w:tmpl w:val="623E7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7457A6"/>
    <w:multiLevelType w:val="hybridMultilevel"/>
    <w:tmpl w:val="9C060556"/>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2" w15:restartNumberingAfterBreak="0">
    <w:nsid w:val="7D8A65D4"/>
    <w:multiLevelType w:val="hybridMultilevel"/>
    <w:tmpl w:val="F454C9A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0262844">
    <w:abstractNumId w:val="25"/>
  </w:num>
  <w:num w:numId="2" w16cid:durableId="1575242647">
    <w:abstractNumId w:val="7"/>
  </w:num>
  <w:num w:numId="3" w16cid:durableId="555094408">
    <w:abstractNumId w:val="15"/>
  </w:num>
  <w:num w:numId="4" w16cid:durableId="1428111104">
    <w:abstractNumId w:val="13"/>
  </w:num>
  <w:num w:numId="5" w16cid:durableId="1837186577">
    <w:abstractNumId w:val="19"/>
  </w:num>
  <w:num w:numId="6" w16cid:durableId="1075708860">
    <w:abstractNumId w:val="29"/>
  </w:num>
  <w:num w:numId="7" w16cid:durableId="847409853">
    <w:abstractNumId w:val="0"/>
  </w:num>
  <w:num w:numId="8" w16cid:durableId="1218080825">
    <w:abstractNumId w:val="2"/>
  </w:num>
  <w:num w:numId="9" w16cid:durableId="911431254">
    <w:abstractNumId w:val="24"/>
  </w:num>
  <w:num w:numId="10" w16cid:durableId="178396584">
    <w:abstractNumId w:val="28"/>
  </w:num>
  <w:num w:numId="11" w16cid:durableId="1121458553">
    <w:abstractNumId w:val="32"/>
  </w:num>
  <w:num w:numId="12" w16cid:durableId="678584200">
    <w:abstractNumId w:val="5"/>
  </w:num>
  <w:num w:numId="13" w16cid:durableId="430702817">
    <w:abstractNumId w:val="31"/>
  </w:num>
  <w:num w:numId="14" w16cid:durableId="1670019308">
    <w:abstractNumId w:val="18"/>
  </w:num>
  <w:num w:numId="15" w16cid:durableId="1230070043">
    <w:abstractNumId w:val="23"/>
  </w:num>
  <w:num w:numId="16" w16cid:durableId="1248465502">
    <w:abstractNumId w:val="20"/>
  </w:num>
  <w:num w:numId="17" w16cid:durableId="2025016514">
    <w:abstractNumId w:val="27"/>
  </w:num>
  <w:num w:numId="18" w16cid:durableId="1533952415">
    <w:abstractNumId w:val="11"/>
  </w:num>
  <w:num w:numId="19" w16cid:durableId="1808089716">
    <w:abstractNumId w:val="6"/>
  </w:num>
  <w:num w:numId="20" w16cid:durableId="1924800240">
    <w:abstractNumId w:val="3"/>
  </w:num>
  <w:num w:numId="21" w16cid:durableId="651371059">
    <w:abstractNumId w:val="14"/>
  </w:num>
  <w:num w:numId="22" w16cid:durableId="695935072">
    <w:abstractNumId w:val="16"/>
  </w:num>
  <w:num w:numId="23" w16cid:durableId="107773157">
    <w:abstractNumId w:val="17"/>
  </w:num>
  <w:num w:numId="24" w16cid:durableId="493692385">
    <w:abstractNumId w:val="22"/>
  </w:num>
  <w:num w:numId="25" w16cid:durableId="361832267">
    <w:abstractNumId w:val="12"/>
  </w:num>
  <w:num w:numId="26" w16cid:durableId="1439331650">
    <w:abstractNumId w:val="8"/>
  </w:num>
  <w:num w:numId="27" w16cid:durableId="475689081">
    <w:abstractNumId w:val="9"/>
  </w:num>
  <w:num w:numId="28" w16cid:durableId="2115055204">
    <w:abstractNumId w:val="10"/>
  </w:num>
  <w:num w:numId="29" w16cid:durableId="614676881">
    <w:abstractNumId w:val="1"/>
  </w:num>
  <w:num w:numId="30" w16cid:durableId="432940630">
    <w:abstractNumId w:val="26"/>
  </w:num>
  <w:num w:numId="31" w16cid:durableId="2029715897">
    <w:abstractNumId w:val="21"/>
  </w:num>
  <w:num w:numId="32" w16cid:durableId="293096715">
    <w:abstractNumId w:val="30"/>
  </w:num>
  <w:num w:numId="33" w16cid:durableId="585236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79"/>
    <w:rsid w:val="000322FA"/>
    <w:rsid w:val="00040DDC"/>
    <w:rsid w:val="0006131E"/>
    <w:rsid w:val="000637BE"/>
    <w:rsid w:val="000762EC"/>
    <w:rsid w:val="00077CD4"/>
    <w:rsid w:val="000818E0"/>
    <w:rsid w:val="000A4579"/>
    <w:rsid w:val="000E47C8"/>
    <w:rsid w:val="001D7ADF"/>
    <w:rsid w:val="00224D61"/>
    <w:rsid w:val="002A40F8"/>
    <w:rsid w:val="002D76F7"/>
    <w:rsid w:val="002E4871"/>
    <w:rsid w:val="002E633B"/>
    <w:rsid w:val="0033126D"/>
    <w:rsid w:val="00335BAB"/>
    <w:rsid w:val="003758AA"/>
    <w:rsid w:val="00431BD6"/>
    <w:rsid w:val="0043491D"/>
    <w:rsid w:val="00470572"/>
    <w:rsid w:val="004A1A4A"/>
    <w:rsid w:val="004D324D"/>
    <w:rsid w:val="005666EE"/>
    <w:rsid w:val="00583224"/>
    <w:rsid w:val="0062090B"/>
    <w:rsid w:val="006A1B63"/>
    <w:rsid w:val="00722AC8"/>
    <w:rsid w:val="00724C31"/>
    <w:rsid w:val="007355A0"/>
    <w:rsid w:val="007B3AFA"/>
    <w:rsid w:val="007C3CDD"/>
    <w:rsid w:val="007E43DD"/>
    <w:rsid w:val="00843F1A"/>
    <w:rsid w:val="008444AF"/>
    <w:rsid w:val="008C413D"/>
    <w:rsid w:val="00910341"/>
    <w:rsid w:val="00986730"/>
    <w:rsid w:val="009A2BA4"/>
    <w:rsid w:val="009E5CEB"/>
    <w:rsid w:val="00A602A5"/>
    <w:rsid w:val="00A93EDF"/>
    <w:rsid w:val="00AA750B"/>
    <w:rsid w:val="00AB2D0F"/>
    <w:rsid w:val="00B36A09"/>
    <w:rsid w:val="00BA5DAE"/>
    <w:rsid w:val="00D16FFE"/>
    <w:rsid w:val="00D47B2C"/>
    <w:rsid w:val="00D5668D"/>
    <w:rsid w:val="00DA35A7"/>
    <w:rsid w:val="00DB2599"/>
    <w:rsid w:val="00DB3128"/>
    <w:rsid w:val="00E033D0"/>
    <w:rsid w:val="00E36B79"/>
    <w:rsid w:val="00E43941"/>
    <w:rsid w:val="00E953A3"/>
    <w:rsid w:val="00EC16BF"/>
    <w:rsid w:val="00EF2111"/>
    <w:rsid w:val="00F9793D"/>
    <w:rsid w:val="00FA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653398"/>
  <w15:chartTrackingRefBased/>
  <w15:docId w15:val="{03717B22-4E94-4115-AAC6-22D07B11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579"/>
    <w:pPr>
      <w:widowControl w:val="0"/>
      <w:autoSpaceDE w:val="0"/>
      <w:autoSpaceDN w:val="0"/>
      <w:spacing w:after="0" w:line="240" w:lineRule="auto"/>
    </w:pPr>
    <w:rPr>
      <w:rFonts w:ascii="Franklin Gothic Book" w:eastAsia="Franklin Gothic Book" w:hAnsi="Franklin Gothic Book" w:cs="Franklin Gothic Book"/>
      <w:kern w:val="0"/>
      <w14:ligatures w14:val="none"/>
    </w:rPr>
  </w:style>
  <w:style w:type="paragraph" w:styleId="Heading6">
    <w:name w:val="heading 6"/>
    <w:basedOn w:val="Normal"/>
    <w:link w:val="Heading6Char"/>
    <w:uiPriority w:val="9"/>
    <w:unhideWhenUsed/>
    <w:qFormat/>
    <w:rsid w:val="000A4579"/>
    <w:pPr>
      <w:ind w:left="740"/>
      <w:outlineLvl w:val="5"/>
    </w:pPr>
    <w:rPr>
      <w:rFonts w:ascii="Franklin Gothic Medium" w:eastAsia="Franklin Gothic Medium" w:hAnsi="Franklin Gothic Medium" w:cs="Franklin Gothic Medium"/>
      <w:sz w:val="28"/>
      <w:szCs w:val="28"/>
    </w:rPr>
  </w:style>
  <w:style w:type="paragraph" w:styleId="Heading7">
    <w:name w:val="heading 7"/>
    <w:basedOn w:val="Normal"/>
    <w:link w:val="Heading7Char"/>
    <w:uiPriority w:val="1"/>
    <w:qFormat/>
    <w:rsid w:val="000A4579"/>
    <w:pPr>
      <w:spacing w:before="168"/>
      <w:ind w:left="740"/>
      <w:outlineLvl w:val="6"/>
    </w:pPr>
    <w:rPr>
      <w:rFonts w:ascii="Franklin Gothic Medium" w:eastAsia="Franklin Gothic Medium" w:hAnsi="Franklin Gothic Medium" w:cs="Franklin Gothic Medium"/>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A4579"/>
    <w:rPr>
      <w:rFonts w:ascii="Franklin Gothic Medium" w:eastAsia="Franklin Gothic Medium" w:hAnsi="Franklin Gothic Medium" w:cs="Franklin Gothic Medium"/>
      <w:kern w:val="0"/>
      <w:sz w:val="28"/>
      <w:szCs w:val="28"/>
      <w14:ligatures w14:val="none"/>
    </w:rPr>
  </w:style>
  <w:style w:type="character" w:customStyle="1" w:styleId="Heading7Char">
    <w:name w:val="Heading 7 Char"/>
    <w:basedOn w:val="DefaultParagraphFont"/>
    <w:link w:val="Heading7"/>
    <w:uiPriority w:val="1"/>
    <w:rsid w:val="000A4579"/>
    <w:rPr>
      <w:rFonts w:ascii="Franklin Gothic Medium" w:eastAsia="Franklin Gothic Medium" w:hAnsi="Franklin Gothic Medium" w:cs="Franklin Gothic Medium"/>
      <w:kern w:val="0"/>
      <w:sz w:val="24"/>
      <w:szCs w:val="24"/>
      <w:u w:val="single" w:color="000000"/>
      <w14:ligatures w14:val="none"/>
    </w:rPr>
  </w:style>
  <w:style w:type="paragraph" w:styleId="BodyText">
    <w:name w:val="Body Text"/>
    <w:basedOn w:val="Normal"/>
    <w:link w:val="BodyTextChar"/>
    <w:uiPriority w:val="1"/>
    <w:qFormat/>
    <w:rsid w:val="000A4579"/>
  </w:style>
  <w:style w:type="character" w:customStyle="1" w:styleId="BodyTextChar">
    <w:name w:val="Body Text Char"/>
    <w:basedOn w:val="DefaultParagraphFont"/>
    <w:link w:val="BodyText"/>
    <w:uiPriority w:val="1"/>
    <w:rsid w:val="000A4579"/>
    <w:rPr>
      <w:rFonts w:ascii="Franklin Gothic Book" w:eastAsia="Franklin Gothic Book" w:hAnsi="Franklin Gothic Book" w:cs="Franklin Gothic Book"/>
      <w:kern w:val="0"/>
      <w14:ligatures w14:val="none"/>
    </w:rPr>
  </w:style>
  <w:style w:type="paragraph" w:styleId="ListParagraph">
    <w:name w:val="List Paragraph"/>
    <w:basedOn w:val="Normal"/>
    <w:uiPriority w:val="1"/>
    <w:qFormat/>
    <w:rsid w:val="000A4579"/>
    <w:pPr>
      <w:spacing w:before="120"/>
      <w:ind w:left="1459" w:hanging="359"/>
    </w:pPr>
  </w:style>
  <w:style w:type="paragraph" w:styleId="Header">
    <w:name w:val="header"/>
    <w:basedOn w:val="Normal"/>
    <w:link w:val="HeaderChar"/>
    <w:uiPriority w:val="99"/>
    <w:unhideWhenUsed/>
    <w:rsid w:val="00EF2111"/>
    <w:pPr>
      <w:tabs>
        <w:tab w:val="center" w:pos="4680"/>
        <w:tab w:val="right" w:pos="9360"/>
      </w:tabs>
    </w:pPr>
  </w:style>
  <w:style w:type="character" w:customStyle="1" w:styleId="HeaderChar">
    <w:name w:val="Header Char"/>
    <w:basedOn w:val="DefaultParagraphFont"/>
    <w:link w:val="Header"/>
    <w:uiPriority w:val="99"/>
    <w:rsid w:val="00EF2111"/>
    <w:rPr>
      <w:rFonts w:ascii="Franklin Gothic Book" w:eastAsia="Franklin Gothic Book" w:hAnsi="Franklin Gothic Book" w:cs="Franklin Gothic Book"/>
      <w:kern w:val="0"/>
      <w14:ligatures w14:val="none"/>
    </w:rPr>
  </w:style>
  <w:style w:type="paragraph" w:styleId="Footer">
    <w:name w:val="footer"/>
    <w:basedOn w:val="Normal"/>
    <w:link w:val="FooterChar"/>
    <w:uiPriority w:val="99"/>
    <w:unhideWhenUsed/>
    <w:rsid w:val="00EF2111"/>
    <w:pPr>
      <w:tabs>
        <w:tab w:val="center" w:pos="4680"/>
        <w:tab w:val="right" w:pos="9360"/>
      </w:tabs>
    </w:pPr>
  </w:style>
  <w:style w:type="character" w:customStyle="1" w:styleId="FooterChar">
    <w:name w:val="Footer Char"/>
    <w:basedOn w:val="DefaultParagraphFont"/>
    <w:link w:val="Footer"/>
    <w:uiPriority w:val="99"/>
    <w:rsid w:val="00EF2111"/>
    <w:rPr>
      <w:rFonts w:ascii="Franklin Gothic Book" w:eastAsia="Franklin Gothic Book" w:hAnsi="Franklin Gothic Book" w:cs="Franklin Gothic Book"/>
      <w:kern w:val="0"/>
      <w14:ligatures w14:val="none"/>
    </w:rPr>
  </w:style>
  <w:style w:type="paragraph" w:customStyle="1" w:styleId="Default">
    <w:name w:val="Default"/>
    <w:rsid w:val="000762E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94483">
      <w:bodyDiv w:val="1"/>
      <w:marLeft w:val="0"/>
      <w:marRight w:val="0"/>
      <w:marTop w:val="0"/>
      <w:marBottom w:val="0"/>
      <w:divBdr>
        <w:top w:val="none" w:sz="0" w:space="0" w:color="auto"/>
        <w:left w:val="none" w:sz="0" w:space="0" w:color="auto"/>
        <w:bottom w:val="none" w:sz="0" w:space="0" w:color="auto"/>
        <w:right w:val="none" w:sz="0" w:space="0" w:color="auto"/>
      </w:divBdr>
    </w:div>
    <w:div w:id="16247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Bert</dc:creator>
  <cp:keywords/>
  <dc:description/>
  <cp:lastModifiedBy>Nanette Angel</cp:lastModifiedBy>
  <cp:revision>7</cp:revision>
  <dcterms:created xsi:type="dcterms:W3CDTF">2024-02-20T17:52:00Z</dcterms:created>
  <dcterms:modified xsi:type="dcterms:W3CDTF">2024-02-20T19:18:00Z</dcterms:modified>
</cp:coreProperties>
</file>