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2491E92D" w:rsidR="00B35659" w:rsidRDefault="008460CF">
      <w:r>
        <w:rPr>
          <w:b/>
        </w:rPr>
        <w:t>Da</w:t>
      </w:r>
      <w:r w:rsidR="00894BC1" w:rsidRPr="00424D19">
        <w:rPr>
          <w:b/>
        </w:rPr>
        <w:t>te</w:t>
      </w:r>
      <w:r w:rsidR="00322DEE">
        <w:rPr>
          <w:b/>
        </w:rPr>
        <w:t xml:space="preserve">: </w:t>
      </w:r>
      <w:r w:rsidR="00FA2E97">
        <w:rPr>
          <w:b/>
        </w:rPr>
        <w:t>11</w:t>
      </w:r>
      <w:r w:rsidR="00322DEE">
        <w:rPr>
          <w:b/>
        </w:rPr>
        <w:t>/</w:t>
      </w:r>
      <w:r w:rsidR="00AF67E1">
        <w:rPr>
          <w:b/>
        </w:rPr>
        <w:t>0</w:t>
      </w:r>
      <w:r w:rsidR="00FA2E97">
        <w:rPr>
          <w:b/>
        </w:rPr>
        <w:t>7</w:t>
      </w:r>
      <w:r w:rsidR="00D0459F">
        <w:rPr>
          <w:b/>
        </w:rPr>
        <w:t>/</w:t>
      </w:r>
      <w:r w:rsidR="00F60735">
        <w:rPr>
          <w:b/>
        </w:rPr>
        <w:t>20</w:t>
      </w:r>
      <w:r w:rsidR="00967D83">
        <w:rPr>
          <w:b/>
        </w:rPr>
        <w:t>2</w:t>
      </w:r>
      <w:r w:rsidR="00093AB6">
        <w:rPr>
          <w:b/>
        </w:rPr>
        <w:t>4</w:t>
      </w:r>
      <w:r w:rsidR="00565EC9">
        <w:rPr>
          <w:b/>
        </w:rPr>
        <w:t xml:space="preserve"> </w:t>
      </w:r>
      <w:r w:rsidR="00565EC9">
        <w:rPr>
          <w:b/>
        </w:rPr>
        <w:tab/>
      </w:r>
      <w:r w:rsidR="00923224">
        <w:t>Phone</w:t>
      </w:r>
      <w:r w:rsidR="00D82FD9">
        <w:t>/</w:t>
      </w:r>
      <w:proofErr w:type="spellStart"/>
      <w:r w:rsidR="00D82FD9">
        <w:t>Webex</w:t>
      </w:r>
      <w:proofErr w:type="spellEnd"/>
      <w:r w:rsidR="00100DD1">
        <w:t>; 1</w:t>
      </w:r>
      <w:r w:rsidR="00C64AE5">
        <w:t>1</w:t>
      </w:r>
      <w:r w:rsidR="00113297">
        <w:t>:</w:t>
      </w:r>
      <w:r w:rsidR="00C64AE5">
        <w:t>0</w:t>
      </w:r>
      <w:r w:rsidR="00113297">
        <w:t>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117279EF" w:rsidR="005D67C8" w:rsidRPr="00246E22" w:rsidRDefault="007D7E2C"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6FBC9253" w:rsidR="005D67C8" w:rsidRPr="00246E22" w:rsidRDefault="007D7E2C"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30466573" w:rsidR="005D67C8" w:rsidRPr="00F66B58" w:rsidRDefault="007D7E2C"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5BFA4ECE" w:rsidR="005D67C8" w:rsidRPr="00A77479" w:rsidRDefault="007D7E2C"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6E12E47"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3DFC1F08" w:rsidR="00C3648B" w:rsidRDefault="00D70F20" w:rsidP="005D67C8">
            <w:pPr>
              <w:rPr>
                <w:sz w:val="20"/>
                <w:szCs w:val="20"/>
              </w:rPr>
            </w:pPr>
            <w:r>
              <w:rPr>
                <w:sz w:val="20"/>
                <w:szCs w:val="20"/>
              </w:rPr>
              <w:t>Thalia Vaillancourt</w:t>
            </w:r>
          </w:p>
        </w:tc>
        <w:tc>
          <w:tcPr>
            <w:tcW w:w="2785" w:type="dxa"/>
          </w:tcPr>
          <w:p w14:paraId="4F2E6E57" w14:textId="6580F379" w:rsidR="00C3648B" w:rsidRDefault="00D70F20" w:rsidP="005D67C8">
            <w:pPr>
              <w:rPr>
                <w:sz w:val="20"/>
                <w:szCs w:val="20"/>
              </w:rPr>
            </w:pPr>
            <w:r>
              <w:rPr>
                <w:sz w:val="20"/>
                <w:szCs w:val="20"/>
              </w:rPr>
              <w:t>Centralia College</w:t>
            </w:r>
          </w:p>
        </w:tc>
      </w:tr>
      <w:tr w:rsidR="00D22F3A" w:rsidRPr="00F66B58" w14:paraId="7048EDCB" w14:textId="77777777" w:rsidTr="00093AB6">
        <w:tc>
          <w:tcPr>
            <w:tcW w:w="904" w:type="dxa"/>
          </w:tcPr>
          <w:p w14:paraId="6690007A" w14:textId="07B917C3"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487BC29D" w:rsidR="00D22F3A" w:rsidRDefault="0032226A" w:rsidP="005D67C8">
            <w:pPr>
              <w:rPr>
                <w:sz w:val="20"/>
                <w:szCs w:val="20"/>
              </w:rPr>
            </w:pPr>
            <w:r>
              <w:rPr>
                <w:sz w:val="20"/>
                <w:szCs w:val="20"/>
              </w:rPr>
              <w:t>John Hudson</w:t>
            </w:r>
          </w:p>
        </w:tc>
        <w:tc>
          <w:tcPr>
            <w:tcW w:w="2785" w:type="dxa"/>
          </w:tcPr>
          <w:p w14:paraId="45FC0497" w14:textId="0E2B2834" w:rsidR="00D22F3A" w:rsidRDefault="0032226A" w:rsidP="005D67C8">
            <w:pPr>
              <w:rPr>
                <w:sz w:val="20"/>
                <w:szCs w:val="20"/>
              </w:rPr>
            </w:pPr>
            <w:r>
              <w:rPr>
                <w:sz w:val="20"/>
                <w:szCs w:val="20"/>
              </w:rPr>
              <w:t>Everett CC</w:t>
            </w:r>
          </w:p>
        </w:tc>
      </w:tr>
      <w:tr w:rsidR="00FE4694" w:rsidRPr="00F66B58" w14:paraId="6B5D561B" w14:textId="77777777" w:rsidTr="00093AB6">
        <w:tc>
          <w:tcPr>
            <w:tcW w:w="904" w:type="dxa"/>
          </w:tcPr>
          <w:p w14:paraId="3C4CFFCB" w14:textId="62D14FA1"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221E575C" w:rsidR="005D67C8" w:rsidRPr="00F20A18" w:rsidRDefault="0032226A" w:rsidP="005D67C8">
            <w:pPr>
              <w:rPr>
                <w:sz w:val="20"/>
                <w:szCs w:val="20"/>
              </w:rPr>
            </w:pPr>
            <w:r>
              <w:rPr>
                <w:sz w:val="20"/>
                <w:szCs w:val="20"/>
              </w:rPr>
              <w:t>Stephanie Groom</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01E4D654" w:rsidR="005D67C8" w:rsidRPr="00A77479" w:rsidRDefault="007D7E2C"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2DDD245B" w:rsidR="005D67C8" w:rsidRPr="00246E22" w:rsidRDefault="007D7E2C" w:rsidP="0025177F">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27A765D4" w:rsidR="005D67C8" w:rsidRPr="00246E22" w:rsidRDefault="007D7E2C" w:rsidP="00DE7D0E">
            <w:pPr>
              <w:jc w:val="center"/>
              <w:rPr>
                <w:sz w:val="20"/>
                <w:szCs w:val="20"/>
              </w:rPr>
            </w:pPr>
            <w:r>
              <w:rPr>
                <w:sz w:val="20"/>
                <w:szCs w:val="20"/>
              </w:rPr>
              <w:t>x</w:t>
            </w:r>
          </w:p>
          <w:p w14:paraId="01774A0C" w14:textId="08C34257"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45D4AEB0"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67FF3752" w:rsidR="005D67C8" w:rsidRPr="001638FA" w:rsidRDefault="00F3047A" w:rsidP="005D67C8">
            <w:pPr>
              <w:rPr>
                <w:sz w:val="20"/>
                <w:szCs w:val="20"/>
                <w:highlight w:val="yellow"/>
              </w:rPr>
            </w:pPr>
            <w:r w:rsidRPr="00F3047A">
              <w:rPr>
                <w:sz w:val="20"/>
                <w:szCs w:val="20"/>
              </w:rPr>
              <w:t>Heidi Ypma</w:t>
            </w:r>
          </w:p>
        </w:tc>
        <w:tc>
          <w:tcPr>
            <w:tcW w:w="278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093AB6">
        <w:tc>
          <w:tcPr>
            <w:tcW w:w="904" w:type="dxa"/>
          </w:tcPr>
          <w:p w14:paraId="482E4872" w14:textId="2778586A"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24BE74A5" w14:textId="71884915" w:rsidR="005D67C8" w:rsidRPr="00246E22" w:rsidRDefault="00093AB6" w:rsidP="005D67C8">
            <w:pPr>
              <w:rPr>
                <w:sz w:val="20"/>
                <w:szCs w:val="20"/>
              </w:rPr>
            </w:pPr>
            <w:proofErr w:type="spellStart"/>
            <w:r>
              <w:rPr>
                <w:sz w:val="20"/>
                <w:szCs w:val="20"/>
              </w:rPr>
              <w:t>Rolita</w:t>
            </w:r>
            <w:proofErr w:type="spellEnd"/>
            <w:r>
              <w:rPr>
                <w:sz w:val="20"/>
                <w:szCs w:val="20"/>
              </w:rPr>
              <w:t xml:space="preserve"> Flores </w:t>
            </w:r>
            <w:proofErr w:type="spellStart"/>
            <w:r>
              <w:rPr>
                <w:sz w:val="20"/>
                <w:szCs w:val="20"/>
              </w:rPr>
              <w:t>Ezeonu</w:t>
            </w:r>
            <w:proofErr w:type="spellEnd"/>
          </w:p>
          <w:p w14:paraId="398DA2CD" w14:textId="77777777" w:rsidR="005D67C8" w:rsidRPr="00246E22" w:rsidRDefault="005D67C8" w:rsidP="005D67C8">
            <w:pPr>
              <w:rPr>
                <w:sz w:val="20"/>
                <w:szCs w:val="20"/>
              </w:rPr>
            </w:pPr>
          </w:p>
        </w:tc>
        <w:tc>
          <w:tcPr>
            <w:tcW w:w="2785" w:type="dxa"/>
          </w:tcPr>
          <w:p w14:paraId="09AB698B" w14:textId="77A19EE2" w:rsidR="005D67C8" w:rsidRPr="00246E22" w:rsidRDefault="00093AB6" w:rsidP="005D67C8">
            <w:pPr>
              <w:rPr>
                <w:sz w:val="20"/>
                <w:szCs w:val="20"/>
              </w:rPr>
            </w:pPr>
            <w:r>
              <w:rPr>
                <w:sz w:val="20"/>
                <w:szCs w:val="20"/>
              </w:rPr>
              <w:t>Green River</w:t>
            </w:r>
          </w:p>
        </w:tc>
      </w:tr>
      <w:tr w:rsidR="00FE4694" w:rsidRPr="00F66B58" w14:paraId="028D53CB" w14:textId="77777777" w:rsidTr="00093AB6">
        <w:tc>
          <w:tcPr>
            <w:tcW w:w="904" w:type="dxa"/>
          </w:tcPr>
          <w:p w14:paraId="6BE659BB" w14:textId="17C8800B" w:rsidR="005D67C8" w:rsidRPr="00246E22" w:rsidRDefault="007D7E2C"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2CAE180B" w:rsidR="005D67C8" w:rsidRPr="00246E22" w:rsidRDefault="007D7E2C"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77DF799B" w:rsidR="005D67C8" w:rsidRPr="00246E22" w:rsidRDefault="005D67C8" w:rsidP="00DE7D0E">
            <w:pPr>
              <w:jc w:val="center"/>
              <w:rPr>
                <w:sz w:val="20"/>
                <w:szCs w:val="20"/>
              </w:rPr>
            </w:pP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2FFFE3FC" w:rsidR="005D67C8" w:rsidRPr="00246E22" w:rsidRDefault="00DF6777"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17AECAD1" w:rsidR="005D67C8" w:rsidRPr="00F66B58" w:rsidRDefault="007D7E2C"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657DFB6D" w:rsidR="005D67C8" w:rsidRPr="00246E22" w:rsidRDefault="007D7E2C"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67D4E873" w:rsidR="00364B58" w:rsidRPr="0068609A" w:rsidRDefault="004D34E0" w:rsidP="00364B58">
      <w:pPr>
        <w:rPr>
          <w:b/>
        </w:rPr>
      </w:pPr>
      <w:r w:rsidRPr="00F3047A">
        <w:t>Next Meeting is</w:t>
      </w:r>
      <w:r w:rsidR="003A6351" w:rsidRPr="00F3047A">
        <w:t xml:space="preserve">: </w:t>
      </w:r>
      <w:r w:rsidR="00FA2E97">
        <w:t>TBD</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496FD75C" w14:textId="77777777" w:rsidR="00FA2E97" w:rsidRPr="00FA2E97"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Welcome to the 24-25 academic year!</w:t>
      </w:r>
    </w:p>
    <w:p w14:paraId="62A5C6A7" w14:textId="77777777" w:rsidR="00FA2E97" w:rsidRPr="00FA2E97"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Discuss changing meeting format from monthly to quarterly</w:t>
      </w:r>
    </w:p>
    <w:p w14:paraId="0CC2D388" w14:textId="77777777" w:rsidR="00FA2E97" w:rsidRPr="00FA2E97"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Discuss subcommittee structure changes</w:t>
      </w:r>
    </w:p>
    <w:p w14:paraId="2939BA3C" w14:textId="77777777" w:rsidR="00FA2E97" w:rsidRPr="00FA2E97"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 xml:space="preserve">Membership for </w:t>
      </w:r>
      <w:proofErr w:type="spellStart"/>
      <w:r w:rsidRPr="00FA2E97">
        <w:rPr>
          <w:rFonts w:asciiTheme="minorHAnsi" w:eastAsia="Times New Roman" w:hAnsiTheme="minorHAnsi" w:cstheme="minorHAnsi"/>
        </w:rPr>
        <w:t>DemoCom</w:t>
      </w:r>
      <w:proofErr w:type="spellEnd"/>
      <w:r w:rsidRPr="00FA2E97">
        <w:rPr>
          <w:rFonts w:asciiTheme="minorHAnsi" w:eastAsia="Times New Roman" w:hAnsiTheme="minorHAnsi" w:cstheme="minorHAnsi"/>
        </w:rPr>
        <w:t xml:space="preserve"> </w:t>
      </w:r>
    </w:p>
    <w:p w14:paraId="26AA619F" w14:textId="77777777" w:rsidR="00FA2E97" w:rsidRPr="00FA2E97" w:rsidRDefault="00FA2E97" w:rsidP="00FA2E97">
      <w:pPr>
        <w:pStyle w:val="ListParagraph"/>
        <w:numPr>
          <w:ilvl w:val="1"/>
          <w:numId w:val="44"/>
        </w:numPr>
        <w:rPr>
          <w:rFonts w:asciiTheme="minorHAnsi" w:eastAsia="Times New Roman" w:hAnsiTheme="minorHAnsi" w:cstheme="minorHAnsi"/>
        </w:rPr>
      </w:pPr>
      <w:r w:rsidRPr="00FA2E97">
        <w:rPr>
          <w:rFonts w:asciiTheme="minorHAnsi" w:eastAsia="Times New Roman" w:hAnsiTheme="minorHAnsi" w:cstheme="minorHAnsi"/>
        </w:rPr>
        <w:t>Hopefully DGC members can send solicitations for new members to their commissions and councils</w:t>
      </w:r>
    </w:p>
    <w:p w14:paraId="716FD1B9" w14:textId="77777777" w:rsidR="00FA2E97" w:rsidRPr="00FA2E97" w:rsidRDefault="00FA2E97" w:rsidP="00FA2E97">
      <w:pPr>
        <w:pStyle w:val="ListParagraph"/>
        <w:numPr>
          <w:ilvl w:val="1"/>
          <w:numId w:val="44"/>
        </w:numPr>
        <w:rPr>
          <w:rFonts w:asciiTheme="minorHAnsi" w:eastAsia="Times New Roman" w:hAnsiTheme="minorHAnsi" w:cstheme="minorHAnsi"/>
        </w:rPr>
      </w:pPr>
      <w:r w:rsidRPr="00FA2E97">
        <w:rPr>
          <w:rFonts w:asciiTheme="minorHAnsi" w:eastAsia="Times New Roman" w:hAnsiTheme="minorHAnsi" w:cstheme="minorHAnsi"/>
        </w:rPr>
        <w:t xml:space="preserve">Guidance on work/projects DGC wants to have </w:t>
      </w:r>
      <w:proofErr w:type="spellStart"/>
      <w:r w:rsidRPr="00FA2E97">
        <w:rPr>
          <w:rFonts w:asciiTheme="minorHAnsi" w:eastAsia="Times New Roman" w:hAnsiTheme="minorHAnsi" w:cstheme="minorHAnsi"/>
        </w:rPr>
        <w:t>DemoCom</w:t>
      </w:r>
      <w:proofErr w:type="spellEnd"/>
      <w:r w:rsidRPr="00FA2E97">
        <w:rPr>
          <w:rFonts w:asciiTheme="minorHAnsi" w:eastAsia="Times New Roman" w:hAnsiTheme="minorHAnsi" w:cstheme="minorHAnsi"/>
        </w:rPr>
        <w:t xml:space="preserve"> take on</w:t>
      </w:r>
    </w:p>
    <w:p w14:paraId="69CD928D" w14:textId="77777777" w:rsidR="00FA2E97" w:rsidRPr="00FA2E97"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Outstanding proposal status updates</w:t>
      </w:r>
    </w:p>
    <w:p w14:paraId="0D8C4DDD" w14:textId="73DC324C" w:rsidR="00FC1716" w:rsidRDefault="00FA2E97" w:rsidP="00FA2E97">
      <w:pPr>
        <w:pStyle w:val="ListParagraph"/>
        <w:numPr>
          <w:ilvl w:val="0"/>
          <w:numId w:val="44"/>
        </w:numPr>
        <w:rPr>
          <w:rFonts w:asciiTheme="minorHAnsi" w:eastAsia="Times New Roman" w:hAnsiTheme="minorHAnsi" w:cstheme="minorHAnsi"/>
        </w:rPr>
      </w:pPr>
      <w:r w:rsidRPr="00FA2E97">
        <w:rPr>
          <w:rFonts w:asciiTheme="minorHAnsi" w:eastAsia="Times New Roman" w:hAnsiTheme="minorHAnsi" w:cstheme="minorHAnsi"/>
        </w:rPr>
        <w:t>Workplan for the year</w:t>
      </w:r>
    </w:p>
    <w:p w14:paraId="325B63C8" w14:textId="77777777" w:rsidR="00FA2E97" w:rsidRDefault="00FA2E97" w:rsidP="00C62926">
      <w:pPr>
        <w:rPr>
          <w:rFonts w:eastAsia="Times New Roman" w:cstheme="minorHAnsi"/>
        </w:rPr>
      </w:pPr>
    </w:p>
    <w:p w14:paraId="5DB8831B" w14:textId="20D8A5BF" w:rsidR="004C2430" w:rsidRDefault="00FA2E97" w:rsidP="00C62926">
      <w:pPr>
        <w:rPr>
          <w:u w:val="single"/>
        </w:rPr>
      </w:pPr>
      <w:r>
        <w:rPr>
          <w:u w:val="single"/>
        </w:rPr>
        <w:t>Meeting Format</w:t>
      </w:r>
    </w:p>
    <w:p w14:paraId="6F59296A" w14:textId="5DB8019A" w:rsidR="008C432A" w:rsidRPr="004642DF" w:rsidRDefault="00F47E84" w:rsidP="00C62926">
      <w:r>
        <w:t>S</w:t>
      </w:r>
      <w:r w:rsidR="00637A60">
        <w:t xml:space="preserve">hould we change </w:t>
      </w:r>
      <w:r w:rsidR="007D7E2C">
        <w:t>from monthly to quarterly</w:t>
      </w:r>
      <w:r w:rsidR="00637A60">
        <w:t xml:space="preserve"> meetings?</w:t>
      </w:r>
      <w:r w:rsidR="007D7E2C">
        <w:t xml:space="preserve"> </w:t>
      </w:r>
      <w:r w:rsidR="00637A60">
        <w:t>This w</w:t>
      </w:r>
      <w:r w:rsidR="007D7E2C">
        <w:t xml:space="preserve">ould mean more to do email or listserv.  Leave at monthly so it’s on everyone’s calendar then cancel if necessary. </w:t>
      </w:r>
      <w:bookmarkStart w:id="1" w:name="_GoBack"/>
      <w:bookmarkEnd w:id="1"/>
    </w:p>
    <w:p w14:paraId="4B7DA56E" w14:textId="3F2A66C0" w:rsidR="006E5923" w:rsidRPr="005935FE" w:rsidRDefault="00637A60" w:rsidP="00C62926">
      <w:pPr>
        <w:rPr>
          <w:u w:val="single"/>
        </w:rPr>
      </w:pPr>
      <w:r>
        <w:rPr>
          <w:u w:val="single"/>
        </w:rPr>
        <w:t>Subcommittee</w:t>
      </w:r>
      <w:r w:rsidR="00FA2E97">
        <w:rPr>
          <w:u w:val="single"/>
        </w:rPr>
        <w:t xml:space="preserve"> Structure Changes</w:t>
      </w:r>
    </w:p>
    <w:p w14:paraId="393D2586" w14:textId="3F067F58" w:rsidR="00A80B02" w:rsidRPr="005935FE" w:rsidRDefault="00105E1E" w:rsidP="00FA2E97">
      <w:r>
        <w:t>This</w:t>
      </w:r>
      <w:r w:rsidR="00DF6777">
        <w:t xml:space="preserve"> subcommittee reach</w:t>
      </w:r>
      <w:r w:rsidR="00637A60">
        <w:t>es</w:t>
      </w:r>
      <w:r w:rsidR="00DF6777">
        <w:t xml:space="preserve"> out to </w:t>
      </w:r>
      <w:r w:rsidR="00637A60">
        <w:t xml:space="preserve">the </w:t>
      </w:r>
      <w:r w:rsidR="00DF6777">
        <w:t xml:space="preserve">system </w:t>
      </w:r>
      <w:r w:rsidR="00637A60">
        <w:t xml:space="preserve">to </w:t>
      </w:r>
      <w:r w:rsidR="00DF6777">
        <w:t>find volunteers and tr</w:t>
      </w:r>
      <w:r w:rsidR="00637A60">
        <w:t>ies</w:t>
      </w:r>
      <w:r w:rsidR="00DF6777">
        <w:t xml:space="preserve"> to find cross functionality</w:t>
      </w:r>
      <w:r w:rsidR="00637A60">
        <w:t xml:space="preserve"> participants</w:t>
      </w:r>
      <w:r w:rsidR="00DF6777">
        <w:t xml:space="preserve">. It’s really staffed by college employee. </w:t>
      </w:r>
      <w:r w:rsidR="00637A60">
        <w:t>Carmen</w:t>
      </w:r>
      <w:r w:rsidR="00DF6777">
        <w:t xml:space="preserve"> has been tasked with cre</w:t>
      </w:r>
      <w:r w:rsidR="00637A60">
        <w:t>a</w:t>
      </w:r>
      <w:r w:rsidR="00DF6777">
        <w:t xml:space="preserve">ting a state board </w:t>
      </w:r>
      <w:r w:rsidR="00637A60">
        <w:t xml:space="preserve">data governance committee to </w:t>
      </w:r>
      <w:r w:rsidR="00DF6777">
        <w:t>focus on p</w:t>
      </w:r>
      <w:r w:rsidR="00637A60">
        <w:t>o</w:t>
      </w:r>
      <w:r w:rsidR="00DF6777">
        <w:t>licy development. She doesn’t have capacity to launch th</w:t>
      </w:r>
      <w:r w:rsidR="00637A60">
        <w:t>is at this time</w:t>
      </w:r>
      <w:r w:rsidR="00DF6777">
        <w:t xml:space="preserve">. Our items this year have policy components. </w:t>
      </w:r>
      <w:r w:rsidR="002342D5">
        <w:t>She needs multiple policy people at the center of the conversation so their input is necessary.</w:t>
      </w:r>
      <w:r w:rsidR="00637A60">
        <w:t xml:space="preserve"> Utilizing</w:t>
      </w:r>
      <w:r w:rsidR="002342D5">
        <w:t xml:space="preserve"> a subcommittee</w:t>
      </w:r>
      <w:r w:rsidR="00637A60">
        <w:t xml:space="preserve"> is still necessary, but the </w:t>
      </w:r>
      <w:proofErr w:type="spellStart"/>
      <w:r w:rsidR="00637A60">
        <w:t>make up</w:t>
      </w:r>
      <w:proofErr w:type="spellEnd"/>
      <w:r w:rsidR="00637A60">
        <w:t xml:space="preserve"> of that committee needs to </w:t>
      </w:r>
      <w:r w:rsidR="002342D5">
        <w:t>include policy</w:t>
      </w:r>
      <w:r w:rsidR="00637A60">
        <w:t xml:space="preserve"> associates</w:t>
      </w:r>
      <w:r w:rsidR="002342D5">
        <w:t xml:space="preserve"> from </w:t>
      </w:r>
      <w:r w:rsidR="00637A60">
        <w:t xml:space="preserve">the </w:t>
      </w:r>
      <w:r w:rsidR="002342D5">
        <w:t>state board to participate and guide the conversation</w:t>
      </w:r>
      <w:r w:rsidR="00637A60">
        <w:t xml:space="preserve"> along with college employees</w:t>
      </w:r>
      <w:r w:rsidR="002342D5">
        <w:t xml:space="preserve">. </w:t>
      </w:r>
    </w:p>
    <w:p w14:paraId="55FEC923" w14:textId="09FFCFC5" w:rsidR="00C64AE5" w:rsidRDefault="00FA2E97" w:rsidP="00C62926">
      <w:pPr>
        <w:rPr>
          <w:u w:val="single"/>
        </w:rPr>
      </w:pPr>
      <w:r>
        <w:rPr>
          <w:u w:val="single"/>
        </w:rPr>
        <w:t>Outstanding Proposal Status updates</w:t>
      </w:r>
    </w:p>
    <w:p w14:paraId="0572860C" w14:textId="30D09FDD" w:rsidR="00C64AE5" w:rsidRDefault="001A35EC" w:rsidP="00C62926">
      <w:r>
        <w:t xml:space="preserve">This </w:t>
      </w:r>
      <w:r w:rsidR="007D7E2C">
        <w:t xml:space="preserve">Status of projects of outstanding projects plus potential work plan for next year. </w:t>
      </w:r>
    </w:p>
    <w:p w14:paraId="4E91A758" w14:textId="3ACF7CD3" w:rsidR="007D7E2C" w:rsidRDefault="007D7E2C" w:rsidP="00637A60">
      <w:pPr>
        <w:pStyle w:val="ListParagraph"/>
        <w:numPr>
          <w:ilvl w:val="0"/>
          <w:numId w:val="48"/>
        </w:numPr>
      </w:pPr>
      <w:r>
        <w:t>Student self</w:t>
      </w:r>
      <w:r w:rsidR="00637A60">
        <w:t>-</w:t>
      </w:r>
      <w:r>
        <w:t>service – status is in development this is needed for federal reporting and student services. Student facing page ready for prod</w:t>
      </w:r>
      <w:r w:rsidR="00637A60">
        <w:t>uction</w:t>
      </w:r>
      <w:r>
        <w:t xml:space="preserve"> in mid-</w:t>
      </w:r>
      <w:r w:rsidR="00637A60">
        <w:t>Fe</w:t>
      </w:r>
      <w:r>
        <w:t xml:space="preserve">bruary with UAT in January. </w:t>
      </w:r>
    </w:p>
    <w:p w14:paraId="27436079" w14:textId="7CCA1A60" w:rsidR="007D7E2C" w:rsidRDefault="007D7E2C" w:rsidP="00637A60">
      <w:pPr>
        <w:pStyle w:val="ListParagraph"/>
        <w:numPr>
          <w:ilvl w:val="0"/>
          <w:numId w:val="48"/>
        </w:numPr>
      </w:pPr>
      <w:r>
        <w:t>Course modality pa</w:t>
      </w:r>
      <w:r w:rsidR="00637A60">
        <w:t xml:space="preserve">rt two, </w:t>
      </w:r>
      <w:r>
        <w:t>which is the helper text for class scheduling. It’s approved and pending in</w:t>
      </w:r>
      <w:r w:rsidR="00637A60">
        <w:t>-</w:t>
      </w:r>
      <w:r>
        <w:t xml:space="preserve">Flight status. Waiting for other projects to be completed. </w:t>
      </w:r>
    </w:p>
    <w:p w14:paraId="59FE6752" w14:textId="36F7FC18" w:rsidR="007D7E2C" w:rsidRDefault="007D7E2C" w:rsidP="00637A60">
      <w:pPr>
        <w:pStyle w:val="ListParagraph"/>
        <w:numPr>
          <w:ilvl w:val="0"/>
          <w:numId w:val="48"/>
        </w:numPr>
      </w:pPr>
      <w:r>
        <w:t>CS Pronouns (SOGI 1 of 3) same as modality package</w:t>
      </w:r>
    </w:p>
    <w:p w14:paraId="439E0694" w14:textId="332463CE" w:rsidR="007D7E2C" w:rsidRDefault="007D7E2C" w:rsidP="00637A60">
      <w:pPr>
        <w:pStyle w:val="ListParagraph"/>
        <w:numPr>
          <w:ilvl w:val="0"/>
          <w:numId w:val="48"/>
        </w:numPr>
      </w:pPr>
      <w:r>
        <w:t>Diagnosis Code proposal</w:t>
      </w:r>
      <w:r w:rsidR="00160B68">
        <w:t xml:space="preserve"> – Pending,</w:t>
      </w:r>
      <w:r>
        <w:t xml:space="preserve"> in review by collage collaboration group for priorit</w:t>
      </w:r>
      <w:r w:rsidR="00637A60">
        <w:t>iza</w:t>
      </w:r>
      <w:r>
        <w:t xml:space="preserve">tion. </w:t>
      </w:r>
    </w:p>
    <w:p w14:paraId="07B14AF8" w14:textId="5B4CDFF4" w:rsidR="00160B68" w:rsidRDefault="00160B68" w:rsidP="00637A60">
      <w:pPr>
        <w:pStyle w:val="ListParagraph"/>
        <w:numPr>
          <w:ilvl w:val="0"/>
          <w:numId w:val="48"/>
        </w:numPr>
      </w:pPr>
      <w:r>
        <w:t xml:space="preserve">Name proposal – Pending CC group </w:t>
      </w:r>
      <w:r w:rsidR="00637A60">
        <w:t>for prioritization</w:t>
      </w:r>
    </w:p>
    <w:p w14:paraId="0FC8C194" w14:textId="362952E5" w:rsidR="00160B68" w:rsidRDefault="00160B68" w:rsidP="00637A60">
      <w:pPr>
        <w:pStyle w:val="ListParagraph"/>
        <w:numPr>
          <w:ilvl w:val="0"/>
          <w:numId w:val="48"/>
        </w:numPr>
      </w:pPr>
      <w:r>
        <w:t>Prono</w:t>
      </w:r>
      <w:r w:rsidR="00637A60">
        <w:t>un</w:t>
      </w:r>
      <w:r>
        <w:t xml:space="preserve"> usage </w:t>
      </w:r>
      <w:r w:rsidR="00637A60">
        <w:t>SOGI</w:t>
      </w:r>
      <w:r>
        <w:t xml:space="preserve"> 3 of 3 </w:t>
      </w:r>
      <w:r w:rsidR="00637A60">
        <w:t xml:space="preserve">- </w:t>
      </w:r>
      <w:r>
        <w:t xml:space="preserve">Pending </w:t>
      </w:r>
    </w:p>
    <w:p w14:paraId="05D94438" w14:textId="00FC56C1" w:rsidR="00160B68" w:rsidRDefault="00160B68" w:rsidP="00637A60">
      <w:pPr>
        <w:pStyle w:val="ListParagraph"/>
        <w:numPr>
          <w:ilvl w:val="0"/>
          <w:numId w:val="48"/>
        </w:numPr>
      </w:pPr>
      <w:r>
        <w:t>S</w:t>
      </w:r>
      <w:r w:rsidR="00637A60">
        <w:t xml:space="preserve">OGI </w:t>
      </w:r>
      <w:r>
        <w:t>and pronoun</w:t>
      </w:r>
      <w:r w:rsidR="00637A60">
        <w:t xml:space="preserve"> description updates - Pending</w:t>
      </w:r>
      <w:r>
        <w:t xml:space="preserve"> </w:t>
      </w:r>
    </w:p>
    <w:p w14:paraId="071FCFE5" w14:textId="2C183812" w:rsidR="00160B68" w:rsidRDefault="00160B68" w:rsidP="00637A60">
      <w:pPr>
        <w:pStyle w:val="ListParagraph"/>
        <w:numPr>
          <w:ilvl w:val="0"/>
          <w:numId w:val="48"/>
        </w:numPr>
      </w:pPr>
      <w:proofErr w:type="spellStart"/>
      <w:r>
        <w:lastRenderedPageBreak/>
        <w:t>Metamajor</w:t>
      </w:r>
      <w:proofErr w:type="spellEnd"/>
      <w:r>
        <w:t xml:space="preserve"> update </w:t>
      </w:r>
      <w:r w:rsidR="00637A60">
        <w:t xml:space="preserve">– Proposal is coming to DGC. The committee has developed a proposal requirements document for identifying and working with </w:t>
      </w:r>
      <w:proofErr w:type="spellStart"/>
      <w:r w:rsidR="00637A60">
        <w:t>metamajors</w:t>
      </w:r>
      <w:proofErr w:type="spellEnd"/>
      <w:r w:rsidR="00637A60">
        <w:t xml:space="preserve"> in ctcLink.</w:t>
      </w:r>
    </w:p>
    <w:p w14:paraId="1B598C21" w14:textId="2E238AEE" w:rsidR="00160B68" w:rsidRDefault="00160B68" w:rsidP="00637A60">
      <w:pPr>
        <w:pStyle w:val="ListParagraph"/>
        <w:numPr>
          <w:ilvl w:val="0"/>
          <w:numId w:val="48"/>
        </w:numPr>
      </w:pPr>
      <w:r>
        <w:t xml:space="preserve">Federally recognized </w:t>
      </w:r>
      <w:r w:rsidR="00637A60">
        <w:t>t</w:t>
      </w:r>
      <w:r>
        <w:t xml:space="preserve">ribes – </w:t>
      </w:r>
      <w:proofErr w:type="spellStart"/>
      <w:r>
        <w:t>Democomm</w:t>
      </w:r>
      <w:proofErr w:type="spellEnd"/>
      <w:r w:rsidR="00637A60">
        <w:t xml:space="preserve"> is working on this task.</w:t>
      </w:r>
    </w:p>
    <w:p w14:paraId="1D35CBFF" w14:textId="00F2A649" w:rsidR="00160B68" w:rsidRDefault="00160B68" w:rsidP="00C62926"/>
    <w:p w14:paraId="77E1FA29" w14:textId="3CCFF0AC" w:rsidR="00160B68" w:rsidRPr="00CD0741" w:rsidRDefault="00CD0741" w:rsidP="00C62926">
      <w:pPr>
        <w:rPr>
          <w:u w:val="single"/>
        </w:rPr>
      </w:pPr>
      <w:r w:rsidRPr="00CD0741">
        <w:rPr>
          <w:u w:val="single"/>
        </w:rPr>
        <w:t>2024-25 Workplan</w:t>
      </w:r>
    </w:p>
    <w:p w14:paraId="3BC37B56" w14:textId="541A03CA" w:rsidR="00160B68" w:rsidRDefault="00160B68" w:rsidP="00CD0741">
      <w:pPr>
        <w:pStyle w:val="ListParagraph"/>
        <w:numPr>
          <w:ilvl w:val="0"/>
          <w:numId w:val="49"/>
        </w:numPr>
      </w:pPr>
      <w:r>
        <w:t>A ton of enhancement requests in que. Data issues Carmen has been encountering. We’re going to have to h</w:t>
      </w:r>
      <w:r w:rsidR="00CD0741">
        <w:t>a</w:t>
      </w:r>
      <w:r>
        <w:t xml:space="preserve">ve a cross functionality team. These issues are big enough that bringing together the right people to have the discussion is important. </w:t>
      </w:r>
    </w:p>
    <w:p w14:paraId="3B373351" w14:textId="75D2A93F" w:rsidR="00160B68" w:rsidRDefault="00CD0741" w:rsidP="00CD0741">
      <w:pPr>
        <w:pStyle w:val="ListParagraph"/>
        <w:numPr>
          <w:ilvl w:val="0"/>
          <w:numId w:val="49"/>
        </w:numPr>
      </w:pPr>
      <w:r>
        <w:t>There are</w:t>
      </w:r>
      <w:r w:rsidR="00160B68">
        <w:t xml:space="preserve"> several hundred classes each quarter that don’t have an </w:t>
      </w:r>
      <w:proofErr w:type="spellStart"/>
      <w:r w:rsidR="00160B68">
        <w:t>emplid</w:t>
      </w:r>
      <w:proofErr w:type="spellEnd"/>
      <w:r w:rsidR="00160B68">
        <w:t xml:space="preserve"> id</w:t>
      </w:r>
      <w:r>
        <w:t>entification attached to the class.</w:t>
      </w:r>
      <w:r w:rsidR="00160B68">
        <w:t xml:space="preserve">  </w:t>
      </w:r>
      <w:r>
        <w:t>These are c</w:t>
      </w:r>
      <w:r w:rsidR="00160B68">
        <w:t>ontract</w:t>
      </w:r>
      <w:r>
        <w:t>ed</w:t>
      </w:r>
      <w:r w:rsidR="00160B68">
        <w:t xml:space="preserve"> out instruction</w:t>
      </w:r>
      <w:r>
        <w:t xml:space="preserve">, </w:t>
      </w:r>
      <w:r w:rsidR="00160B68">
        <w:t>such as apprenticeship</w:t>
      </w:r>
      <w:r>
        <w:t>, which</w:t>
      </w:r>
      <w:r w:rsidR="00160B68">
        <w:t xml:space="preserve"> seems to be the problematic area. </w:t>
      </w:r>
    </w:p>
    <w:p w14:paraId="740DA801" w14:textId="689051DC" w:rsidR="003A3C90" w:rsidRDefault="003A3C90" w:rsidP="00CD0741">
      <w:pPr>
        <w:pStyle w:val="ListParagraph"/>
        <w:numPr>
          <w:ilvl w:val="0"/>
          <w:numId w:val="49"/>
        </w:numPr>
      </w:pPr>
      <w:r>
        <w:t xml:space="preserve">High school data which is stored with other external </w:t>
      </w:r>
      <w:r w:rsidR="00CD0741">
        <w:t>entities</w:t>
      </w:r>
      <w:r>
        <w:t xml:space="preserve">. Private and public high school distinction is necessary for state reporting. Define data elements necessary and the source.  Request to collect K-12 SSID in ctcLink, there is a place in the RS area but should we be using that or entering that and what about college in the HS students. </w:t>
      </w:r>
    </w:p>
    <w:p w14:paraId="0C01E6F8" w14:textId="19403866" w:rsidR="003A3C90" w:rsidRDefault="003A3C90" w:rsidP="00CD0741">
      <w:pPr>
        <w:pStyle w:val="ListParagraph"/>
        <w:numPr>
          <w:ilvl w:val="0"/>
          <w:numId w:val="49"/>
        </w:numPr>
      </w:pPr>
      <w:r>
        <w:t>Wrap up data classification, the OCIO data needs to categorized in public to highly sensitive. Project launch in DW several years ago.  Needed to categori</w:t>
      </w:r>
      <w:r w:rsidR="00CD0741">
        <w:t>ze level</w:t>
      </w:r>
      <w:r>
        <w:t xml:space="preserve"> 4</w:t>
      </w:r>
      <w:r w:rsidR="00CD0741">
        <w:t>,</w:t>
      </w:r>
      <w:r>
        <w:t xml:space="preserve"> highly sensitive data, the DGC went through standa</w:t>
      </w:r>
      <w:r w:rsidR="00CD0741">
        <w:t>rdizing</w:t>
      </w:r>
      <w:r>
        <w:t xml:space="preserve"> the FERPA </w:t>
      </w:r>
      <w:r w:rsidR="00CD0741">
        <w:t>directory</w:t>
      </w:r>
      <w:r>
        <w:t xml:space="preserve"> info across system which is cat</w:t>
      </w:r>
      <w:r w:rsidR="00CD0741">
        <w:t>egory</w:t>
      </w:r>
      <w:r>
        <w:t xml:space="preserve"> 1 info</w:t>
      </w:r>
      <w:r w:rsidR="00CD0741">
        <w:t>rmation</w:t>
      </w:r>
      <w:r>
        <w:t xml:space="preserve">. However, its not fully complete. Two requests have now happened, </w:t>
      </w:r>
      <w:r w:rsidR="00CD0741">
        <w:t>one</w:t>
      </w:r>
      <w:r>
        <w:t xml:space="preserve"> from auditors we need to be scrubbing data in our lower development environment.  The other thing is delivered functionality for d</w:t>
      </w:r>
      <w:r w:rsidR="00CD0741">
        <w:t>a</w:t>
      </w:r>
      <w:r>
        <w:t xml:space="preserve">ta privacy framework. </w:t>
      </w:r>
      <w:r w:rsidR="006A4255">
        <w:t xml:space="preserve">Ability to mask data elements. Queries are governed by security roles, would like to implement framework to allow masking. </w:t>
      </w:r>
      <w:r w:rsidR="00CD0741">
        <w:t>T</w:t>
      </w:r>
      <w:r w:rsidR="006A4255">
        <w:t>his is an opportunity to align the two</w:t>
      </w:r>
      <w:r w:rsidR="00CD0741">
        <w:t xml:space="preserve"> requests</w:t>
      </w:r>
      <w:r w:rsidR="006A4255">
        <w:t xml:space="preserve">. Wants to have a sub-committee to implement this framework. </w:t>
      </w:r>
    </w:p>
    <w:p w14:paraId="482BCECD" w14:textId="440EC0BF" w:rsidR="006A4255" w:rsidRDefault="00DF6777" w:rsidP="00CD0741">
      <w:pPr>
        <w:pStyle w:val="ListParagraph"/>
        <w:numPr>
          <w:ilvl w:val="0"/>
          <w:numId w:val="49"/>
        </w:numPr>
      </w:pPr>
      <w:r>
        <w:t xml:space="preserve">Need representation from IT commission for ITC framework. </w:t>
      </w:r>
    </w:p>
    <w:p w14:paraId="05053AF4" w14:textId="63D2CC97" w:rsidR="00DF6777" w:rsidRDefault="00DF6777" w:rsidP="00CD0741">
      <w:pPr>
        <w:pStyle w:val="ListParagraph"/>
        <w:numPr>
          <w:ilvl w:val="0"/>
          <w:numId w:val="49"/>
        </w:numPr>
      </w:pPr>
      <w:r>
        <w:t xml:space="preserve">Data classification and framework priority number 1 because it’s security. Carmen will pull together subcommittee. </w:t>
      </w:r>
      <w:r w:rsidR="004D2C0D">
        <w:t>She</w:t>
      </w:r>
      <w:r w:rsidR="00CD0741">
        <w:t>’s going</w:t>
      </w:r>
      <w:r w:rsidR="004D2C0D">
        <w:t xml:space="preserve"> to look at the state board IT </w:t>
      </w:r>
      <w:r w:rsidR="00CD0741">
        <w:t>division</w:t>
      </w:r>
      <w:r w:rsidR="004D2C0D">
        <w:t xml:space="preserve"> to pull them in.</w:t>
      </w:r>
    </w:p>
    <w:p w14:paraId="2DC67FD1" w14:textId="226026AA" w:rsidR="00DF6777" w:rsidRDefault="00DF6777" w:rsidP="00CD0741">
      <w:pPr>
        <w:pStyle w:val="ListParagraph"/>
        <w:numPr>
          <w:ilvl w:val="0"/>
          <w:numId w:val="49"/>
        </w:numPr>
      </w:pPr>
      <w:r>
        <w:t>EMPLID instructor – any takers to lead this or do we prioritize it second</w:t>
      </w:r>
      <w:r w:rsidR="00CD0741">
        <w:t>?</w:t>
      </w:r>
      <w:r>
        <w:t xml:space="preserve"> </w:t>
      </w:r>
      <w:r w:rsidR="004642DF">
        <w:t>None volunteered in the meeting</w:t>
      </w:r>
    </w:p>
    <w:p w14:paraId="6B831196" w14:textId="1A3B4D59" w:rsidR="00CD0741" w:rsidRDefault="00CD0741" w:rsidP="00CD0741">
      <w:pPr>
        <w:pStyle w:val="ListParagraph"/>
        <w:numPr>
          <w:ilvl w:val="0"/>
          <w:numId w:val="49"/>
        </w:numPr>
      </w:pPr>
      <w:proofErr w:type="spellStart"/>
      <w:r>
        <w:t>Democomm</w:t>
      </w:r>
      <w:proofErr w:type="spellEnd"/>
      <w:r>
        <w:t xml:space="preserve"> - There has been lots of turnover in this committee and as it stands there are only a few members in this committee.  Are there projects for </w:t>
      </w:r>
      <w:proofErr w:type="spellStart"/>
      <w:r>
        <w:t>democomm</w:t>
      </w:r>
      <w:proofErr w:type="spellEnd"/>
      <w:r>
        <w:t xml:space="preserve"> or should it disband? If there are projects then more people are needed. The only project is the federally recognized tribes project and only a new people (i.e. the remaining members) can work on this project. Due to the backlog of enhancement requests it is likely that there will be more work for this subcommittee. However, if something does arise it would be hard to pull together a committee from the beginning. The decision was made and agreed upon to keep the committee on standby in case something came up beyond the federally recognized tribe project. </w:t>
      </w:r>
    </w:p>
    <w:p w14:paraId="5F33C1C0" w14:textId="77777777" w:rsidR="00CD0741" w:rsidRDefault="00CD0741" w:rsidP="004642DF">
      <w:pPr>
        <w:pStyle w:val="ListParagraph"/>
      </w:pPr>
    </w:p>
    <w:p w14:paraId="0291273D" w14:textId="411F2861" w:rsidR="00967D83" w:rsidRPr="00FC1716" w:rsidRDefault="008638E5" w:rsidP="000B0C1C">
      <w:pPr>
        <w:rPr>
          <w:u w:val="single"/>
        </w:rPr>
      </w:pPr>
      <w:r w:rsidRPr="00FC1716">
        <w:rPr>
          <w:u w:val="single"/>
        </w:rP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409C6356" w14:textId="72004CF0" w:rsidR="007E16EB" w:rsidRDefault="00FA2E97" w:rsidP="007E16EB">
      <w:pPr>
        <w:pStyle w:val="ListParagraph"/>
        <w:numPr>
          <w:ilvl w:val="0"/>
          <w:numId w:val="34"/>
        </w:numPr>
      </w:pPr>
      <w:r>
        <w:t>N/A</w:t>
      </w:r>
      <w:r w:rsidR="007E16EB">
        <w:t xml:space="preserve"> </w:t>
      </w: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35A5"/>
    <w:multiLevelType w:val="multilevel"/>
    <w:tmpl w:val="4CB6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B4782"/>
    <w:multiLevelType w:val="multilevel"/>
    <w:tmpl w:val="183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0058B"/>
    <w:multiLevelType w:val="hybridMultilevel"/>
    <w:tmpl w:val="BC8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A7EBB"/>
    <w:multiLevelType w:val="hybridMultilevel"/>
    <w:tmpl w:val="AB9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0643A4F"/>
    <w:multiLevelType w:val="hybridMultilevel"/>
    <w:tmpl w:val="411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5309C"/>
    <w:multiLevelType w:val="hybridMultilevel"/>
    <w:tmpl w:val="1CE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1"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6"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F5877"/>
    <w:multiLevelType w:val="hybridMultilevel"/>
    <w:tmpl w:val="1E0A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14A1"/>
    <w:multiLevelType w:val="hybridMultilevel"/>
    <w:tmpl w:val="9B4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40"/>
  </w:num>
  <w:num w:numId="4">
    <w:abstractNumId w:val="20"/>
  </w:num>
  <w:num w:numId="5">
    <w:abstractNumId w:val="30"/>
  </w:num>
  <w:num w:numId="6">
    <w:abstractNumId w:val="8"/>
  </w:num>
  <w:num w:numId="7">
    <w:abstractNumId w:val="24"/>
  </w:num>
  <w:num w:numId="8">
    <w:abstractNumId w:val="13"/>
  </w:num>
  <w:num w:numId="9">
    <w:abstractNumId w:val="21"/>
  </w:num>
  <w:num w:numId="10">
    <w:abstractNumId w:val="25"/>
  </w:num>
  <w:num w:numId="11">
    <w:abstractNumId w:val="9"/>
  </w:num>
  <w:num w:numId="12">
    <w:abstractNumId w:val="39"/>
  </w:num>
  <w:num w:numId="13">
    <w:abstractNumId w:val="15"/>
  </w:num>
  <w:num w:numId="14">
    <w:abstractNumId w:val="16"/>
  </w:num>
  <w:num w:numId="15">
    <w:abstractNumId w:val="33"/>
  </w:num>
  <w:num w:numId="16">
    <w:abstractNumId w:val="32"/>
  </w:num>
  <w:num w:numId="17">
    <w:abstractNumId w:val="5"/>
  </w:num>
  <w:num w:numId="18">
    <w:abstractNumId w:val="36"/>
  </w:num>
  <w:num w:numId="19">
    <w:abstractNumId w:val="11"/>
  </w:num>
  <w:num w:numId="20">
    <w:abstractNumId w:val="34"/>
  </w:num>
  <w:num w:numId="21">
    <w:abstractNumId w:val="35"/>
  </w:num>
  <w:num w:numId="22">
    <w:abstractNumId w:val="28"/>
  </w:num>
  <w:num w:numId="23">
    <w:abstractNumId w:val="38"/>
  </w:num>
  <w:num w:numId="24">
    <w:abstractNumId w:val="12"/>
  </w:num>
  <w:num w:numId="25">
    <w:abstractNumId w:val="29"/>
  </w:num>
  <w:num w:numId="26">
    <w:abstractNumId w:val="41"/>
  </w:num>
  <w:num w:numId="27">
    <w:abstractNumId w:val="7"/>
  </w:num>
  <w:num w:numId="28">
    <w:abstractNumId w:val="14"/>
  </w:num>
  <w:num w:numId="29">
    <w:abstractNumId w:val="23"/>
  </w:num>
  <w:num w:numId="30">
    <w:abstractNumId w:val="31"/>
  </w:num>
  <w:num w:numId="31">
    <w:abstractNumId w:val="4"/>
  </w:num>
  <w:num w:numId="32">
    <w:abstractNumId w:val="0"/>
  </w:num>
  <w:num w:numId="33">
    <w:abstractNumId w:val="42"/>
  </w:num>
  <w:num w:numId="34">
    <w:abstractNumId w:val="2"/>
  </w:num>
  <w:num w:numId="35">
    <w:abstractNumId w:val="37"/>
  </w:num>
  <w:num w:numId="36">
    <w:abstractNumId w:val="2"/>
  </w:num>
  <w:num w:numId="37">
    <w:abstractNumId w:val="18"/>
  </w:num>
  <w:num w:numId="38">
    <w:abstractNumId w:val="17"/>
  </w:num>
  <w:num w:numId="39">
    <w:abstractNumId w:val="1"/>
  </w:num>
  <w:num w:numId="40">
    <w:abstractNumId w:val="1"/>
  </w:num>
  <w:num w:numId="41">
    <w:abstractNumId w:val="27"/>
  </w:num>
  <w:num w:numId="42">
    <w:abstractNumId w:val="3"/>
  </w:num>
  <w:num w:numId="43">
    <w:abstractNumId w:val="6"/>
  </w:num>
  <w:num w:numId="44">
    <w:abstractNumId w:val="45"/>
  </w:num>
  <w:num w:numId="45">
    <w:abstractNumId w:val="19"/>
  </w:num>
  <w:num w:numId="46">
    <w:abstractNumId w:val="26"/>
  </w:num>
  <w:num w:numId="47">
    <w:abstractNumId w:val="22"/>
  </w:num>
  <w:num w:numId="48">
    <w:abstractNumId w:val="43"/>
  </w:num>
  <w:num w:numId="4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21A0"/>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63C4"/>
    <w:rsid w:val="000D2EEC"/>
    <w:rsid w:val="000D613B"/>
    <w:rsid w:val="000D62AB"/>
    <w:rsid w:val="000E0046"/>
    <w:rsid w:val="000E34F6"/>
    <w:rsid w:val="000E4712"/>
    <w:rsid w:val="000E5806"/>
    <w:rsid w:val="000E589A"/>
    <w:rsid w:val="000E715C"/>
    <w:rsid w:val="000F50C3"/>
    <w:rsid w:val="000F5A9F"/>
    <w:rsid w:val="000F618A"/>
    <w:rsid w:val="00100510"/>
    <w:rsid w:val="00100DD1"/>
    <w:rsid w:val="0010108E"/>
    <w:rsid w:val="00101355"/>
    <w:rsid w:val="001041B7"/>
    <w:rsid w:val="0010420E"/>
    <w:rsid w:val="00105E1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0B68"/>
    <w:rsid w:val="001638FA"/>
    <w:rsid w:val="00164091"/>
    <w:rsid w:val="0016486A"/>
    <w:rsid w:val="00164E9F"/>
    <w:rsid w:val="00166F95"/>
    <w:rsid w:val="0016759C"/>
    <w:rsid w:val="001758BC"/>
    <w:rsid w:val="001813C4"/>
    <w:rsid w:val="00181959"/>
    <w:rsid w:val="00184D8F"/>
    <w:rsid w:val="00185D89"/>
    <w:rsid w:val="0019162F"/>
    <w:rsid w:val="00191FB3"/>
    <w:rsid w:val="0019375F"/>
    <w:rsid w:val="00195C3C"/>
    <w:rsid w:val="001976A9"/>
    <w:rsid w:val="00197884"/>
    <w:rsid w:val="00197AC1"/>
    <w:rsid w:val="001A0B6B"/>
    <w:rsid w:val="001A35EC"/>
    <w:rsid w:val="001A7C79"/>
    <w:rsid w:val="001B433F"/>
    <w:rsid w:val="001B4CCD"/>
    <w:rsid w:val="001C1874"/>
    <w:rsid w:val="001C2002"/>
    <w:rsid w:val="001C3396"/>
    <w:rsid w:val="001C355F"/>
    <w:rsid w:val="001C4E7E"/>
    <w:rsid w:val="001C6FA4"/>
    <w:rsid w:val="001C7418"/>
    <w:rsid w:val="001D1A68"/>
    <w:rsid w:val="001D4377"/>
    <w:rsid w:val="001D546D"/>
    <w:rsid w:val="001D71C7"/>
    <w:rsid w:val="001D7755"/>
    <w:rsid w:val="001E066E"/>
    <w:rsid w:val="001E1974"/>
    <w:rsid w:val="001E5FB3"/>
    <w:rsid w:val="001E6029"/>
    <w:rsid w:val="001E6BC1"/>
    <w:rsid w:val="001F19E8"/>
    <w:rsid w:val="001F28E2"/>
    <w:rsid w:val="001F3234"/>
    <w:rsid w:val="001F42E3"/>
    <w:rsid w:val="001F4CB1"/>
    <w:rsid w:val="001F5DAE"/>
    <w:rsid w:val="001F60F7"/>
    <w:rsid w:val="00202456"/>
    <w:rsid w:val="00202D36"/>
    <w:rsid w:val="0020645C"/>
    <w:rsid w:val="002064DE"/>
    <w:rsid w:val="00212FB9"/>
    <w:rsid w:val="00223714"/>
    <w:rsid w:val="002247EC"/>
    <w:rsid w:val="00226D67"/>
    <w:rsid w:val="00227647"/>
    <w:rsid w:val="00227ECD"/>
    <w:rsid w:val="00227F32"/>
    <w:rsid w:val="00230DB6"/>
    <w:rsid w:val="00230F29"/>
    <w:rsid w:val="002342D5"/>
    <w:rsid w:val="00234ED9"/>
    <w:rsid w:val="00234FC0"/>
    <w:rsid w:val="00241563"/>
    <w:rsid w:val="002448E7"/>
    <w:rsid w:val="00246E22"/>
    <w:rsid w:val="0025177F"/>
    <w:rsid w:val="00254035"/>
    <w:rsid w:val="0025608C"/>
    <w:rsid w:val="00256194"/>
    <w:rsid w:val="00256F08"/>
    <w:rsid w:val="0025770A"/>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23D5"/>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26A"/>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3C90"/>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2DF"/>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430"/>
    <w:rsid w:val="004C250E"/>
    <w:rsid w:val="004C6413"/>
    <w:rsid w:val="004D1ADF"/>
    <w:rsid w:val="004D2B45"/>
    <w:rsid w:val="004D2C0D"/>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6DDA"/>
    <w:rsid w:val="00517EB2"/>
    <w:rsid w:val="005210D7"/>
    <w:rsid w:val="00523234"/>
    <w:rsid w:val="00525D8B"/>
    <w:rsid w:val="00526EA6"/>
    <w:rsid w:val="00526FFA"/>
    <w:rsid w:val="00530E7B"/>
    <w:rsid w:val="00540F42"/>
    <w:rsid w:val="00542609"/>
    <w:rsid w:val="0054378F"/>
    <w:rsid w:val="00543DD3"/>
    <w:rsid w:val="00547E7F"/>
    <w:rsid w:val="00556BC1"/>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35FE"/>
    <w:rsid w:val="00595065"/>
    <w:rsid w:val="00596F8B"/>
    <w:rsid w:val="005B1D18"/>
    <w:rsid w:val="005B24CB"/>
    <w:rsid w:val="005B4CEC"/>
    <w:rsid w:val="005B60F1"/>
    <w:rsid w:val="005B77A6"/>
    <w:rsid w:val="005C505C"/>
    <w:rsid w:val="005D3433"/>
    <w:rsid w:val="005D4F0F"/>
    <w:rsid w:val="005D53B3"/>
    <w:rsid w:val="005D5894"/>
    <w:rsid w:val="005D67C8"/>
    <w:rsid w:val="005D6BCC"/>
    <w:rsid w:val="005D7E11"/>
    <w:rsid w:val="005E2B39"/>
    <w:rsid w:val="005E4EAF"/>
    <w:rsid w:val="005F381F"/>
    <w:rsid w:val="005F38EC"/>
    <w:rsid w:val="0060312D"/>
    <w:rsid w:val="00606167"/>
    <w:rsid w:val="00611A5E"/>
    <w:rsid w:val="00611BB6"/>
    <w:rsid w:val="00613502"/>
    <w:rsid w:val="00620A85"/>
    <w:rsid w:val="006214AC"/>
    <w:rsid w:val="0062244D"/>
    <w:rsid w:val="00624AD8"/>
    <w:rsid w:val="006252D2"/>
    <w:rsid w:val="00625973"/>
    <w:rsid w:val="00626B09"/>
    <w:rsid w:val="00626F96"/>
    <w:rsid w:val="00631F5A"/>
    <w:rsid w:val="0063218B"/>
    <w:rsid w:val="00632BAE"/>
    <w:rsid w:val="0063514B"/>
    <w:rsid w:val="0063690B"/>
    <w:rsid w:val="00637A60"/>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4255"/>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411"/>
    <w:rsid w:val="006C7B22"/>
    <w:rsid w:val="006D0C1E"/>
    <w:rsid w:val="006D2309"/>
    <w:rsid w:val="006D4775"/>
    <w:rsid w:val="006D633F"/>
    <w:rsid w:val="006E0C56"/>
    <w:rsid w:val="006E2383"/>
    <w:rsid w:val="006E5923"/>
    <w:rsid w:val="006E6AA0"/>
    <w:rsid w:val="006F1EC4"/>
    <w:rsid w:val="006F400E"/>
    <w:rsid w:val="006F743F"/>
    <w:rsid w:val="007001AF"/>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2F71"/>
    <w:rsid w:val="00756477"/>
    <w:rsid w:val="00756A41"/>
    <w:rsid w:val="00767E67"/>
    <w:rsid w:val="00770249"/>
    <w:rsid w:val="0077196D"/>
    <w:rsid w:val="00774924"/>
    <w:rsid w:val="007758D3"/>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D7E2C"/>
    <w:rsid w:val="007E0167"/>
    <w:rsid w:val="007E0997"/>
    <w:rsid w:val="007E16EB"/>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3E66"/>
    <w:rsid w:val="008840C5"/>
    <w:rsid w:val="00890A97"/>
    <w:rsid w:val="00891D76"/>
    <w:rsid w:val="00893685"/>
    <w:rsid w:val="00894BC1"/>
    <w:rsid w:val="00896133"/>
    <w:rsid w:val="00896BD5"/>
    <w:rsid w:val="008A283B"/>
    <w:rsid w:val="008A28E2"/>
    <w:rsid w:val="008A63B7"/>
    <w:rsid w:val="008A6ADE"/>
    <w:rsid w:val="008B083E"/>
    <w:rsid w:val="008B3A7F"/>
    <w:rsid w:val="008B53CE"/>
    <w:rsid w:val="008B5D57"/>
    <w:rsid w:val="008C191B"/>
    <w:rsid w:val="008C31E2"/>
    <w:rsid w:val="008C3FEE"/>
    <w:rsid w:val="008C432A"/>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3C53"/>
    <w:rsid w:val="00904ABB"/>
    <w:rsid w:val="00906E3F"/>
    <w:rsid w:val="00907AE5"/>
    <w:rsid w:val="00910BD2"/>
    <w:rsid w:val="00911B4C"/>
    <w:rsid w:val="00911E32"/>
    <w:rsid w:val="00911F19"/>
    <w:rsid w:val="00912462"/>
    <w:rsid w:val="0091711A"/>
    <w:rsid w:val="0091792B"/>
    <w:rsid w:val="00917CC7"/>
    <w:rsid w:val="009202D3"/>
    <w:rsid w:val="009208C3"/>
    <w:rsid w:val="00921385"/>
    <w:rsid w:val="00921DF7"/>
    <w:rsid w:val="00923224"/>
    <w:rsid w:val="009248FB"/>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3B7"/>
    <w:rsid w:val="00974A42"/>
    <w:rsid w:val="009764F5"/>
    <w:rsid w:val="00980806"/>
    <w:rsid w:val="00984728"/>
    <w:rsid w:val="00984D85"/>
    <w:rsid w:val="00985825"/>
    <w:rsid w:val="00992E74"/>
    <w:rsid w:val="009970A1"/>
    <w:rsid w:val="009A0FC6"/>
    <w:rsid w:val="009A1099"/>
    <w:rsid w:val="009A156E"/>
    <w:rsid w:val="009A16AC"/>
    <w:rsid w:val="009A51CF"/>
    <w:rsid w:val="009A560D"/>
    <w:rsid w:val="009A70E6"/>
    <w:rsid w:val="009B053E"/>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33FC"/>
    <w:rsid w:val="00A64018"/>
    <w:rsid w:val="00A65438"/>
    <w:rsid w:val="00A65876"/>
    <w:rsid w:val="00A664BC"/>
    <w:rsid w:val="00A73BD3"/>
    <w:rsid w:val="00A75A1B"/>
    <w:rsid w:val="00A75F2B"/>
    <w:rsid w:val="00A77479"/>
    <w:rsid w:val="00A80B02"/>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3C67"/>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61EB"/>
    <w:rsid w:val="00B06B4C"/>
    <w:rsid w:val="00B14D1C"/>
    <w:rsid w:val="00B16DC2"/>
    <w:rsid w:val="00B3006A"/>
    <w:rsid w:val="00B34093"/>
    <w:rsid w:val="00B34563"/>
    <w:rsid w:val="00B35659"/>
    <w:rsid w:val="00B35C33"/>
    <w:rsid w:val="00B4111B"/>
    <w:rsid w:val="00B4215B"/>
    <w:rsid w:val="00B434DA"/>
    <w:rsid w:val="00B46FAD"/>
    <w:rsid w:val="00B47A1C"/>
    <w:rsid w:val="00B54C00"/>
    <w:rsid w:val="00B55045"/>
    <w:rsid w:val="00B6160A"/>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0303"/>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9D2"/>
    <w:rsid w:val="00C62BCE"/>
    <w:rsid w:val="00C6329B"/>
    <w:rsid w:val="00C63F43"/>
    <w:rsid w:val="00C64AE5"/>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0741"/>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0F20"/>
    <w:rsid w:val="00D71707"/>
    <w:rsid w:val="00D71DBA"/>
    <w:rsid w:val="00D733A4"/>
    <w:rsid w:val="00D73473"/>
    <w:rsid w:val="00D735A2"/>
    <w:rsid w:val="00D75FDC"/>
    <w:rsid w:val="00D77B68"/>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01CF"/>
    <w:rsid w:val="00DD1E16"/>
    <w:rsid w:val="00DD43EA"/>
    <w:rsid w:val="00DD631A"/>
    <w:rsid w:val="00DD729E"/>
    <w:rsid w:val="00DE0E55"/>
    <w:rsid w:val="00DE2A24"/>
    <w:rsid w:val="00DE649F"/>
    <w:rsid w:val="00DE7D0E"/>
    <w:rsid w:val="00DF3855"/>
    <w:rsid w:val="00DF6777"/>
    <w:rsid w:val="00E03165"/>
    <w:rsid w:val="00E11C80"/>
    <w:rsid w:val="00E1286E"/>
    <w:rsid w:val="00E12FDA"/>
    <w:rsid w:val="00E177BA"/>
    <w:rsid w:val="00E177FA"/>
    <w:rsid w:val="00E17B4E"/>
    <w:rsid w:val="00E203DF"/>
    <w:rsid w:val="00E209D8"/>
    <w:rsid w:val="00E27A54"/>
    <w:rsid w:val="00E318F6"/>
    <w:rsid w:val="00E32E65"/>
    <w:rsid w:val="00E32EC8"/>
    <w:rsid w:val="00E3571E"/>
    <w:rsid w:val="00E40645"/>
    <w:rsid w:val="00E43028"/>
    <w:rsid w:val="00E50FB7"/>
    <w:rsid w:val="00E5305F"/>
    <w:rsid w:val="00E54CF4"/>
    <w:rsid w:val="00E56B0C"/>
    <w:rsid w:val="00E6188C"/>
    <w:rsid w:val="00E67DF2"/>
    <w:rsid w:val="00E74876"/>
    <w:rsid w:val="00E75A5E"/>
    <w:rsid w:val="00E75CAA"/>
    <w:rsid w:val="00E773A1"/>
    <w:rsid w:val="00E8419C"/>
    <w:rsid w:val="00E8507C"/>
    <w:rsid w:val="00E8788B"/>
    <w:rsid w:val="00E909EA"/>
    <w:rsid w:val="00E91388"/>
    <w:rsid w:val="00E942A5"/>
    <w:rsid w:val="00E95070"/>
    <w:rsid w:val="00E96B43"/>
    <w:rsid w:val="00E971D5"/>
    <w:rsid w:val="00EA2A53"/>
    <w:rsid w:val="00EA2DD4"/>
    <w:rsid w:val="00EA46EC"/>
    <w:rsid w:val="00EA4BE8"/>
    <w:rsid w:val="00EA5CBB"/>
    <w:rsid w:val="00EB0AD1"/>
    <w:rsid w:val="00EB13BC"/>
    <w:rsid w:val="00EB21DD"/>
    <w:rsid w:val="00EB3057"/>
    <w:rsid w:val="00EB639B"/>
    <w:rsid w:val="00EC5703"/>
    <w:rsid w:val="00EC57B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6709"/>
    <w:rsid w:val="00F3787C"/>
    <w:rsid w:val="00F440EC"/>
    <w:rsid w:val="00F44544"/>
    <w:rsid w:val="00F47E8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578C"/>
    <w:rsid w:val="00F936A4"/>
    <w:rsid w:val="00F93D61"/>
    <w:rsid w:val="00F955B1"/>
    <w:rsid w:val="00FA2E97"/>
    <w:rsid w:val="00FB003C"/>
    <w:rsid w:val="00FB1438"/>
    <w:rsid w:val="00FB6E83"/>
    <w:rsid w:val="00FC1716"/>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55215783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14596413">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83022861">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BF52-1124-446B-AA81-E72EA889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5701</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414</cp:revision>
  <dcterms:created xsi:type="dcterms:W3CDTF">2020-05-07T22:02:00Z</dcterms:created>
  <dcterms:modified xsi:type="dcterms:W3CDTF">2024-12-02T17:46:00Z</dcterms:modified>
</cp:coreProperties>
</file>