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878" w:rsidRDefault="002C6878" w:rsidP="002C6878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63A390AB" wp14:editId="14F1E41D">
            <wp:extent cx="2779776" cy="992777"/>
            <wp:effectExtent l="0" t="0" r="1905" b="0"/>
            <wp:docPr id="17" name="Picture 17" descr="SBCTC logo" title="SBC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BCTC color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99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D9B" w:rsidRPr="002C6878" w:rsidRDefault="00561ED8" w:rsidP="002C6878">
      <w:pPr>
        <w:pStyle w:val="Heading1"/>
      </w:pPr>
      <w:r w:rsidRPr="002C6878">
        <w:t>BAS Common Course Approval Form</w:t>
      </w:r>
    </w:p>
    <w:p w:rsidR="00561ED8" w:rsidRDefault="00561ED8" w:rsidP="00561ED8"/>
    <w:p w:rsidR="00561ED8" w:rsidRDefault="00561ED8" w:rsidP="00561ED8">
      <w:pPr>
        <w:pStyle w:val="Heading2"/>
      </w:pPr>
      <w:r>
        <w:t>Step 1:  Proposed Common Course Information</w:t>
      </w:r>
    </w:p>
    <w:p w:rsidR="00561ED8" w:rsidRDefault="00561ED8" w:rsidP="00561ED8">
      <w:pPr>
        <w:pStyle w:val="NoSpacing"/>
      </w:pPr>
      <w:r>
        <w:t>Colleges proposing the new BAS common course will designate one point of contact and provide common course information.</w:t>
      </w:r>
    </w:p>
    <w:p w:rsidR="00561ED8" w:rsidRDefault="00561ED8" w:rsidP="00561ED8">
      <w:pPr>
        <w:pStyle w:val="NoSpacing"/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  <w:tblCaption w:val="Lead College Contact"/>
        <w:tblDescription w:val="names for the lead team member and all members on the team requestion a new course."/>
      </w:tblPr>
      <w:tblGrid>
        <w:gridCol w:w="1710"/>
        <w:gridCol w:w="2790"/>
        <w:gridCol w:w="2250"/>
        <w:gridCol w:w="1170"/>
        <w:gridCol w:w="1800"/>
      </w:tblGrid>
      <w:tr w:rsidR="00561ED8" w:rsidRPr="007C41AD" w:rsidTr="00561ED8">
        <w:trPr>
          <w:tblHeader/>
        </w:trPr>
        <w:tc>
          <w:tcPr>
            <w:tcW w:w="1710" w:type="dxa"/>
          </w:tcPr>
          <w:p w:rsidR="00561ED8" w:rsidRPr="007C41AD" w:rsidRDefault="00561ED8" w:rsidP="008340C4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College Name</w:t>
            </w:r>
          </w:p>
        </w:tc>
        <w:tc>
          <w:tcPr>
            <w:tcW w:w="2790" w:type="dxa"/>
          </w:tcPr>
          <w:p w:rsidR="00561ED8" w:rsidRPr="007C41AD" w:rsidRDefault="00561ED8" w:rsidP="008340C4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250" w:type="dxa"/>
          </w:tcPr>
          <w:p w:rsidR="00561ED8" w:rsidRPr="007C41AD" w:rsidRDefault="00561ED8" w:rsidP="008340C4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170" w:type="dxa"/>
          </w:tcPr>
          <w:p w:rsidR="00561ED8" w:rsidRPr="007C41AD" w:rsidRDefault="00561ED8" w:rsidP="008340C4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1800" w:type="dxa"/>
          </w:tcPr>
          <w:p w:rsidR="00561ED8" w:rsidRPr="007C41AD" w:rsidRDefault="00561ED8" w:rsidP="008340C4">
            <w:pPr>
              <w:jc w:val="center"/>
              <w:rPr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E-Mail</w:t>
            </w:r>
          </w:p>
        </w:tc>
      </w:tr>
      <w:tr w:rsidR="00561ED8" w:rsidRPr="007C41AD" w:rsidTr="00561ED8">
        <w:tc>
          <w:tcPr>
            <w:tcW w:w="171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</w:tr>
      <w:tr w:rsidR="00561ED8" w:rsidRPr="007C41AD" w:rsidTr="00561ED8">
        <w:tc>
          <w:tcPr>
            <w:tcW w:w="171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</w:tr>
      <w:tr w:rsidR="00561ED8" w:rsidRPr="007C41AD" w:rsidTr="00561ED8">
        <w:tc>
          <w:tcPr>
            <w:tcW w:w="171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</w:tr>
      <w:tr w:rsidR="00561ED8" w:rsidRPr="007C41AD" w:rsidTr="00561ED8">
        <w:tc>
          <w:tcPr>
            <w:tcW w:w="171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61ED8" w:rsidRPr="007C41AD" w:rsidRDefault="00561ED8" w:rsidP="008340C4">
            <w:pPr>
              <w:rPr>
                <w:sz w:val="22"/>
                <w:szCs w:val="22"/>
              </w:rPr>
            </w:pPr>
          </w:p>
        </w:tc>
      </w:tr>
    </w:tbl>
    <w:p w:rsidR="00561ED8" w:rsidRDefault="00561ED8" w:rsidP="00561ED8">
      <w:pPr>
        <w:pStyle w:val="NoSpacing"/>
      </w:pPr>
    </w:p>
    <w:p w:rsidR="00561ED8" w:rsidRDefault="00561ED8" w:rsidP="00561ED8">
      <w:pPr>
        <w:pStyle w:val="NoSpacing"/>
      </w:pPr>
      <w:r>
        <w:t>Common Course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435"/>
        <w:gridCol w:w="1170"/>
        <w:gridCol w:w="5850"/>
        <w:gridCol w:w="1260"/>
      </w:tblGrid>
      <w:tr w:rsidR="00561ED8" w:rsidTr="00561ED8">
        <w:tc>
          <w:tcPr>
            <w:tcW w:w="1435" w:type="dxa"/>
          </w:tcPr>
          <w:p w:rsidR="00561ED8" w:rsidRPr="00561ED8" w:rsidRDefault="00561ED8" w:rsidP="00561ED8">
            <w:pPr>
              <w:pStyle w:val="NoSpacing"/>
              <w:jc w:val="center"/>
              <w:rPr>
                <w:b/>
              </w:rPr>
            </w:pPr>
            <w:r w:rsidRPr="00561ED8">
              <w:rPr>
                <w:b/>
              </w:rPr>
              <w:t>Prefix</w:t>
            </w:r>
          </w:p>
        </w:tc>
        <w:tc>
          <w:tcPr>
            <w:tcW w:w="1170" w:type="dxa"/>
          </w:tcPr>
          <w:p w:rsidR="00561ED8" w:rsidRPr="00561ED8" w:rsidRDefault="00561ED8" w:rsidP="00561ED8">
            <w:pPr>
              <w:pStyle w:val="NoSpacing"/>
              <w:jc w:val="center"/>
              <w:rPr>
                <w:b/>
              </w:rPr>
            </w:pPr>
            <w:r w:rsidRPr="00561ED8">
              <w:rPr>
                <w:b/>
              </w:rPr>
              <w:t>Number</w:t>
            </w:r>
          </w:p>
        </w:tc>
        <w:tc>
          <w:tcPr>
            <w:tcW w:w="5850" w:type="dxa"/>
          </w:tcPr>
          <w:p w:rsidR="00561ED8" w:rsidRPr="00561ED8" w:rsidRDefault="00561ED8" w:rsidP="00561ED8">
            <w:pPr>
              <w:pStyle w:val="NoSpacing"/>
              <w:jc w:val="center"/>
              <w:rPr>
                <w:b/>
              </w:rPr>
            </w:pPr>
            <w:r w:rsidRPr="00561ED8">
              <w:rPr>
                <w:b/>
              </w:rPr>
              <w:t>Course Title</w:t>
            </w:r>
          </w:p>
        </w:tc>
        <w:tc>
          <w:tcPr>
            <w:tcW w:w="1260" w:type="dxa"/>
          </w:tcPr>
          <w:p w:rsidR="00561ED8" w:rsidRPr="00561ED8" w:rsidRDefault="00561ED8" w:rsidP="00561ED8">
            <w:pPr>
              <w:pStyle w:val="NoSpacing"/>
              <w:jc w:val="center"/>
              <w:rPr>
                <w:b/>
              </w:rPr>
            </w:pPr>
            <w:r w:rsidRPr="00561ED8">
              <w:rPr>
                <w:b/>
              </w:rPr>
              <w:t>Credits</w:t>
            </w:r>
          </w:p>
        </w:tc>
      </w:tr>
      <w:tr w:rsidR="00561ED8" w:rsidTr="00561ED8">
        <w:tc>
          <w:tcPr>
            <w:tcW w:w="1435" w:type="dxa"/>
          </w:tcPr>
          <w:p w:rsidR="00561ED8" w:rsidRDefault="00561ED8" w:rsidP="00561ED8">
            <w:pPr>
              <w:pStyle w:val="NoSpacing"/>
            </w:pPr>
          </w:p>
        </w:tc>
        <w:tc>
          <w:tcPr>
            <w:tcW w:w="1170" w:type="dxa"/>
          </w:tcPr>
          <w:p w:rsidR="00561ED8" w:rsidRDefault="00561ED8" w:rsidP="00561ED8">
            <w:pPr>
              <w:pStyle w:val="NoSpacing"/>
            </w:pPr>
          </w:p>
        </w:tc>
        <w:tc>
          <w:tcPr>
            <w:tcW w:w="5850" w:type="dxa"/>
          </w:tcPr>
          <w:p w:rsidR="00561ED8" w:rsidRDefault="00561ED8" w:rsidP="00561ED8">
            <w:pPr>
              <w:pStyle w:val="NoSpacing"/>
            </w:pPr>
          </w:p>
        </w:tc>
        <w:tc>
          <w:tcPr>
            <w:tcW w:w="1260" w:type="dxa"/>
          </w:tcPr>
          <w:p w:rsidR="00561ED8" w:rsidRDefault="00561ED8" w:rsidP="00561ED8">
            <w:pPr>
              <w:pStyle w:val="NoSpacing"/>
            </w:pPr>
          </w:p>
        </w:tc>
      </w:tr>
    </w:tbl>
    <w:p w:rsidR="00561ED8" w:rsidRDefault="00561ED8" w:rsidP="00561ED8">
      <w:pPr>
        <w:pStyle w:val="NoSpacing"/>
      </w:pPr>
    </w:p>
    <w:p w:rsidR="000D0F25" w:rsidRDefault="00FC5478" w:rsidP="00561ED8">
      <w:pPr>
        <w:pStyle w:val="NoSpacing"/>
      </w:pPr>
      <w:r>
        <w:t>Common Course Catalog Description _______________________________________________________</w:t>
      </w:r>
    </w:p>
    <w:p w:rsidR="00FC5478" w:rsidRDefault="00FC5478" w:rsidP="00561ED8">
      <w:pPr>
        <w:pStyle w:val="NoSpacing"/>
      </w:pPr>
      <w:r>
        <w:t>_____________________________________________________________________________________</w:t>
      </w:r>
    </w:p>
    <w:p w:rsidR="00FC5478" w:rsidRDefault="00FC5478" w:rsidP="00561ED8">
      <w:pPr>
        <w:pStyle w:val="NoSpacing"/>
      </w:pPr>
    </w:p>
    <w:p w:rsidR="00FC5478" w:rsidRDefault="00FC5478" w:rsidP="00561ED8">
      <w:pPr>
        <w:pStyle w:val="NoSpacing"/>
      </w:pPr>
      <w:r>
        <w:t>Please attach other required documentation to this form.</w:t>
      </w:r>
    </w:p>
    <w:p w:rsidR="00FC5478" w:rsidRDefault="00FC5478" w:rsidP="00561ED8">
      <w:pPr>
        <w:pStyle w:val="NoSpacing"/>
      </w:pPr>
    </w:p>
    <w:p w:rsidR="00561ED8" w:rsidRDefault="00561ED8" w:rsidP="00561ED8">
      <w:pPr>
        <w:pStyle w:val="Heading2"/>
      </w:pPr>
      <w:r>
        <w:t>Step 2: Determining Council to Review Proposal</w:t>
      </w:r>
    </w:p>
    <w:p w:rsidR="000D0F25" w:rsidRPr="000D0F25" w:rsidRDefault="000D0F25" w:rsidP="000D0F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060"/>
        <w:gridCol w:w="2425"/>
      </w:tblGrid>
      <w:tr w:rsidR="0034187B" w:rsidTr="0034187B">
        <w:tc>
          <w:tcPr>
            <w:tcW w:w="3865" w:type="dxa"/>
          </w:tcPr>
          <w:p w:rsidR="0034187B" w:rsidRPr="0034187B" w:rsidRDefault="0034187B" w:rsidP="0034187B">
            <w:pPr>
              <w:jc w:val="center"/>
              <w:rPr>
                <w:b/>
              </w:rPr>
            </w:pPr>
            <w:r w:rsidRPr="0034187B">
              <w:rPr>
                <w:b/>
              </w:rPr>
              <w:t>BAS Common Course Subcommittee Chair</w:t>
            </w:r>
          </w:p>
        </w:tc>
        <w:tc>
          <w:tcPr>
            <w:tcW w:w="3060" w:type="dxa"/>
          </w:tcPr>
          <w:p w:rsidR="0034187B" w:rsidRPr="0034187B" w:rsidRDefault="0034187B" w:rsidP="0034187B">
            <w:pPr>
              <w:jc w:val="center"/>
              <w:rPr>
                <w:b/>
              </w:rPr>
            </w:pPr>
            <w:r w:rsidRPr="0034187B">
              <w:rPr>
                <w:b/>
              </w:rPr>
              <w:t>Email</w:t>
            </w:r>
          </w:p>
        </w:tc>
        <w:tc>
          <w:tcPr>
            <w:tcW w:w="2425" w:type="dxa"/>
          </w:tcPr>
          <w:p w:rsidR="0034187B" w:rsidRPr="0034187B" w:rsidRDefault="0034187B" w:rsidP="0034187B">
            <w:pPr>
              <w:jc w:val="center"/>
              <w:rPr>
                <w:b/>
              </w:rPr>
            </w:pPr>
            <w:r w:rsidRPr="0034187B">
              <w:rPr>
                <w:b/>
              </w:rPr>
              <w:t>phone</w:t>
            </w:r>
          </w:p>
        </w:tc>
      </w:tr>
      <w:tr w:rsidR="0034187B" w:rsidTr="0034187B">
        <w:tc>
          <w:tcPr>
            <w:tcW w:w="3865" w:type="dxa"/>
          </w:tcPr>
          <w:p w:rsidR="0034187B" w:rsidRDefault="0034187B" w:rsidP="0034187B"/>
        </w:tc>
        <w:tc>
          <w:tcPr>
            <w:tcW w:w="3060" w:type="dxa"/>
          </w:tcPr>
          <w:p w:rsidR="0034187B" w:rsidRDefault="0034187B" w:rsidP="0034187B"/>
        </w:tc>
        <w:tc>
          <w:tcPr>
            <w:tcW w:w="2425" w:type="dxa"/>
          </w:tcPr>
          <w:p w:rsidR="0034187B" w:rsidRDefault="0034187B" w:rsidP="0034187B"/>
        </w:tc>
      </w:tr>
    </w:tbl>
    <w:p w:rsidR="0034187B" w:rsidRDefault="0034187B" w:rsidP="00561ED8"/>
    <w:p w:rsidR="00561ED8" w:rsidRDefault="00561ED8" w:rsidP="00561ED8">
      <w:r>
        <w:t xml:space="preserve">BAS Chair designates the appropriate council to review the </w:t>
      </w:r>
      <w:r w:rsidR="0034187B">
        <w:t>proposal</w:t>
      </w:r>
      <w:r w:rsidR="00FC5478">
        <w:t>.</w:t>
      </w:r>
      <w:r w:rsidR="0034187B">
        <w:t xml:space="preserve"> </w:t>
      </w:r>
      <w:r w:rsidR="00FC5478">
        <w:t xml:space="preserve"> Please review the BAS Common Course Approval Process.  </w:t>
      </w:r>
      <w:r w:rsidR="0034187B">
        <w:t>(Check one below)</w:t>
      </w:r>
      <w:r>
        <w:t>.</w:t>
      </w:r>
    </w:p>
    <w:p w:rsidR="00561ED8" w:rsidRDefault="0034187B" w:rsidP="00561ED8">
      <w:r>
        <w:sym w:font="Webdings" w:char="F063"/>
      </w:r>
      <w:r>
        <w:t xml:space="preserve"> Articulation and Transfer Council</w:t>
      </w:r>
    </w:p>
    <w:p w:rsidR="0034187B" w:rsidRDefault="0034187B" w:rsidP="00561ED8">
      <w:r>
        <w:sym w:font="Webdings" w:char="F063"/>
      </w:r>
      <w:r>
        <w:t xml:space="preserve"> Workforce Education Council</w:t>
      </w:r>
    </w:p>
    <w:p w:rsidR="00EF22D6" w:rsidRDefault="00EF22D6" w:rsidP="00561ED8">
      <w:r>
        <w:t>_____________________</w:t>
      </w:r>
      <w:r w:rsidR="00E42E8A">
        <w:t>_ Date</w:t>
      </w:r>
      <w:r>
        <w:t xml:space="preserve"> materials sent to chair of appropriate council.</w:t>
      </w:r>
    </w:p>
    <w:p w:rsidR="0034187B" w:rsidRDefault="0034187B" w:rsidP="00561ED8"/>
    <w:p w:rsidR="002C6878" w:rsidRDefault="002C6878" w:rsidP="00561ED8"/>
    <w:p w:rsidR="0034187B" w:rsidRDefault="0034187B" w:rsidP="0034187B">
      <w:pPr>
        <w:pStyle w:val="Heading2"/>
      </w:pPr>
      <w:r>
        <w:lastRenderedPageBreak/>
        <w:t>Step 3:  First Review and Recommendation</w:t>
      </w:r>
    </w:p>
    <w:p w:rsidR="0034187B" w:rsidRPr="0034187B" w:rsidRDefault="0034187B" w:rsidP="003418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970"/>
        <w:gridCol w:w="1795"/>
      </w:tblGrid>
      <w:tr w:rsidR="0034187B" w:rsidTr="0034187B">
        <w:tc>
          <w:tcPr>
            <w:tcW w:w="4585" w:type="dxa"/>
          </w:tcPr>
          <w:p w:rsidR="0034187B" w:rsidRPr="0034187B" w:rsidRDefault="0034187B" w:rsidP="008340C4">
            <w:pPr>
              <w:jc w:val="center"/>
              <w:rPr>
                <w:b/>
              </w:rPr>
            </w:pPr>
            <w:r w:rsidRPr="0034187B">
              <w:rPr>
                <w:b/>
              </w:rPr>
              <w:t>Common Course Subcommittee Chair</w:t>
            </w:r>
            <w:r>
              <w:rPr>
                <w:b/>
              </w:rPr>
              <w:t xml:space="preserve"> (ATC or WEC)</w:t>
            </w:r>
          </w:p>
        </w:tc>
        <w:tc>
          <w:tcPr>
            <w:tcW w:w="2970" w:type="dxa"/>
          </w:tcPr>
          <w:p w:rsidR="0034187B" w:rsidRPr="0034187B" w:rsidRDefault="0034187B" w:rsidP="008340C4">
            <w:pPr>
              <w:jc w:val="center"/>
              <w:rPr>
                <w:b/>
              </w:rPr>
            </w:pPr>
            <w:r w:rsidRPr="0034187B">
              <w:rPr>
                <w:b/>
              </w:rPr>
              <w:t>Email</w:t>
            </w:r>
          </w:p>
        </w:tc>
        <w:tc>
          <w:tcPr>
            <w:tcW w:w="1795" w:type="dxa"/>
          </w:tcPr>
          <w:p w:rsidR="0034187B" w:rsidRPr="0034187B" w:rsidRDefault="0034187B" w:rsidP="008340C4">
            <w:pPr>
              <w:jc w:val="center"/>
              <w:rPr>
                <w:b/>
              </w:rPr>
            </w:pPr>
            <w:r w:rsidRPr="0034187B">
              <w:rPr>
                <w:b/>
              </w:rPr>
              <w:t>phone</w:t>
            </w:r>
          </w:p>
        </w:tc>
      </w:tr>
      <w:tr w:rsidR="0034187B" w:rsidTr="0034187B">
        <w:tc>
          <w:tcPr>
            <w:tcW w:w="4585" w:type="dxa"/>
          </w:tcPr>
          <w:p w:rsidR="0034187B" w:rsidRDefault="0034187B" w:rsidP="008340C4"/>
        </w:tc>
        <w:tc>
          <w:tcPr>
            <w:tcW w:w="2970" w:type="dxa"/>
          </w:tcPr>
          <w:p w:rsidR="0034187B" w:rsidRDefault="0034187B" w:rsidP="008340C4"/>
        </w:tc>
        <w:tc>
          <w:tcPr>
            <w:tcW w:w="1795" w:type="dxa"/>
          </w:tcPr>
          <w:p w:rsidR="0034187B" w:rsidRDefault="0034187B" w:rsidP="008340C4"/>
        </w:tc>
      </w:tr>
    </w:tbl>
    <w:p w:rsidR="0034187B" w:rsidRDefault="0034187B" w:rsidP="0034187B">
      <w:pPr>
        <w:rPr>
          <w:u w:val="single"/>
        </w:rPr>
      </w:pPr>
    </w:p>
    <w:p w:rsidR="0034187B" w:rsidRPr="0034187B" w:rsidRDefault="0034187B" w:rsidP="0034187B">
      <w:pPr>
        <w:rPr>
          <w:u w:val="single"/>
        </w:rPr>
      </w:pPr>
      <w:r w:rsidRPr="0034187B">
        <w:rPr>
          <w:u w:val="single"/>
        </w:rPr>
        <w:t>Recommendation:</w:t>
      </w:r>
    </w:p>
    <w:p w:rsidR="0034187B" w:rsidRDefault="0034187B" w:rsidP="0034187B">
      <w:r>
        <w:tab/>
      </w:r>
      <w:r>
        <w:sym w:font="Webdings" w:char="F063"/>
      </w:r>
      <w:r>
        <w:t xml:space="preserve">  Recommend approval of proposed common course </w:t>
      </w:r>
    </w:p>
    <w:p w:rsidR="0034187B" w:rsidRDefault="0034187B" w:rsidP="0034187B">
      <w:r>
        <w:tab/>
      </w:r>
      <w:r>
        <w:sym w:font="Webdings" w:char="F063"/>
      </w:r>
      <w:r>
        <w:t xml:space="preserve">  Do not recommend approval of proposed common course</w:t>
      </w:r>
    </w:p>
    <w:p w:rsidR="0034187B" w:rsidRPr="0034187B" w:rsidRDefault="0034187B" w:rsidP="0034187B">
      <w:pPr>
        <w:rPr>
          <w:u w:val="single"/>
        </w:rPr>
      </w:pPr>
      <w:r w:rsidRPr="0034187B">
        <w:rPr>
          <w:u w:val="single"/>
        </w:rPr>
        <w:t>Reasons for decision:</w:t>
      </w:r>
    </w:p>
    <w:p w:rsidR="0034187B" w:rsidRDefault="0034187B" w:rsidP="0034187B">
      <w:r>
        <w:t>1.</w:t>
      </w:r>
    </w:p>
    <w:p w:rsidR="0034187B" w:rsidRDefault="0034187B" w:rsidP="0034187B">
      <w:r>
        <w:t>2.</w:t>
      </w:r>
    </w:p>
    <w:p w:rsidR="0034187B" w:rsidRDefault="0034187B" w:rsidP="0034187B">
      <w:r>
        <w:t>3.</w:t>
      </w:r>
    </w:p>
    <w:p w:rsidR="0034187B" w:rsidRDefault="0034187B" w:rsidP="0034187B">
      <w:r>
        <w:t xml:space="preserve">If Subcommittee does not recommend approval, this form is sent </w:t>
      </w:r>
      <w:r w:rsidR="000D0F25">
        <w:t xml:space="preserve">back </w:t>
      </w:r>
      <w:r>
        <w:t>to the proposing colleges.</w:t>
      </w:r>
      <w:r w:rsidR="000D0F25">
        <w:t xml:space="preserve">  See list of contacts in Step 1.  </w:t>
      </w:r>
    </w:p>
    <w:p w:rsidR="0034187B" w:rsidRDefault="0034187B" w:rsidP="0034187B">
      <w:r>
        <w:t xml:space="preserve">If the Subcommittee does recommend approval, this form is sent to the Chairs of the two other councils’ Common Course </w:t>
      </w:r>
      <w:r w:rsidR="00E42E8A">
        <w:t>Subcommittees (</w:t>
      </w:r>
      <w:r>
        <w:t xml:space="preserve">BLC </w:t>
      </w:r>
      <w:r w:rsidRPr="0034187B">
        <w:rPr>
          <w:u w:val="single"/>
        </w:rPr>
        <w:t>and</w:t>
      </w:r>
      <w:r>
        <w:t xml:space="preserve"> WEC or ATC)</w:t>
      </w:r>
    </w:p>
    <w:p w:rsidR="0034187B" w:rsidRDefault="0034187B" w:rsidP="0034187B"/>
    <w:p w:rsidR="0034187B" w:rsidRDefault="0034187B" w:rsidP="0034187B">
      <w:pPr>
        <w:pStyle w:val="Heading2"/>
      </w:pPr>
      <w:r>
        <w:t>Step 4: Second Reviews</w:t>
      </w:r>
    </w:p>
    <w:p w:rsidR="00EF22D6" w:rsidRPr="00EF22D6" w:rsidRDefault="00EF22D6" w:rsidP="00EF22D6"/>
    <w:p w:rsidR="00EF22D6" w:rsidRDefault="00EF22D6" w:rsidP="00EF22D6">
      <w:pPr>
        <w:pStyle w:val="NoSpacing"/>
      </w:pPr>
      <w:r>
        <w:t>Council input is due by __________________________________</w:t>
      </w:r>
    </w:p>
    <w:p w:rsidR="00EF22D6" w:rsidRDefault="00EF22D6" w:rsidP="00EF22D6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EF22D6" w:rsidRPr="00EF22D6" w:rsidRDefault="00EF22D6" w:rsidP="00EF22D6">
      <w:r>
        <w:tab/>
      </w:r>
      <w:r>
        <w:tab/>
      </w:r>
      <w:r>
        <w:tab/>
      </w:r>
    </w:p>
    <w:p w:rsidR="0034187B" w:rsidRDefault="0034187B" w:rsidP="0034187B">
      <w:pPr>
        <w:pStyle w:val="Heading3"/>
      </w:pPr>
      <w:r>
        <w:t>BLC Common Course Subcommittee Input</w:t>
      </w:r>
    </w:p>
    <w:p w:rsidR="0034187B" w:rsidRDefault="0034187B" w:rsidP="0034187B">
      <w:r>
        <w:t>1.</w:t>
      </w:r>
    </w:p>
    <w:p w:rsidR="0034187B" w:rsidRDefault="0034187B" w:rsidP="0034187B">
      <w:r>
        <w:t>2.</w:t>
      </w:r>
    </w:p>
    <w:p w:rsidR="0034187B" w:rsidRDefault="0034187B" w:rsidP="0034187B">
      <w:r>
        <w:t>3.</w:t>
      </w:r>
    </w:p>
    <w:p w:rsidR="0034187B" w:rsidRDefault="0034187B" w:rsidP="0034187B"/>
    <w:p w:rsidR="00EF22D6" w:rsidRDefault="00EF22D6" w:rsidP="0034187B"/>
    <w:p w:rsidR="00EF22D6" w:rsidRDefault="00EF22D6" w:rsidP="0034187B"/>
    <w:p w:rsidR="00EF22D6" w:rsidRDefault="00EF22D6" w:rsidP="0034187B"/>
    <w:p w:rsidR="00EF22D6" w:rsidRDefault="00EF22D6" w:rsidP="0034187B"/>
    <w:p w:rsidR="0034187B" w:rsidRDefault="0034187B" w:rsidP="0034187B">
      <w:pPr>
        <w:pStyle w:val="Heading3"/>
      </w:pPr>
      <w:r>
        <w:lastRenderedPageBreak/>
        <w:t>ATC or WEC Common Course Subcommittee Input</w:t>
      </w:r>
    </w:p>
    <w:p w:rsidR="000D0F25" w:rsidRPr="000D0F25" w:rsidRDefault="000D0F25" w:rsidP="000D0F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970"/>
        <w:gridCol w:w="1795"/>
      </w:tblGrid>
      <w:tr w:rsidR="000D0F25" w:rsidTr="008340C4">
        <w:tc>
          <w:tcPr>
            <w:tcW w:w="4585" w:type="dxa"/>
          </w:tcPr>
          <w:p w:rsidR="000D0F25" w:rsidRPr="0034187B" w:rsidRDefault="000D0F25" w:rsidP="008340C4">
            <w:pPr>
              <w:jc w:val="center"/>
              <w:rPr>
                <w:b/>
              </w:rPr>
            </w:pPr>
            <w:r w:rsidRPr="0034187B">
              <w:rPr>
                <w:b/>
              </w:rPr>
              <w:t>Common Course Subcommittee Chair</w:t>
            </w:r>
            <w:r>
              <w:rPr>
                <w:b/>
              </w:rPr>
              <w:t xml:space="preserve"> (ATC or WEC)</w:t>
            </w:r>
          </w:p>
        </w:tc>
        <w:tc>
          <w:tcPr>
            <w:tcW w:w="2970" w:type="dxa"/>
          </w:tcPr>
          <w:p w:rsidR="000D0F25" w:rsidRPr="0034187B" w:rsidRDefault="000D0F25" w:rsidP="008340C4">
            <w:pPr>
              <w:jc w:val="center"/>
              <w:rPr>
                <w:b/>
              </w:rPr>
            </w:pPr>
            <w:r w:rsidRPr="0034187B">
              <w:rPr>
                <w:b/>
              </w:rPr>
              <w:t>Email</w:t>
            </w:r>
          </w:p>
        </w:tc>
        <w:tc>
          <w:tcPr>
            <w:tcW w:w="1795" w:type="dxa"/>
          </w:tcPr>
          <w:p w:rsidR="000D0F25" w:rsidRPr="0034187B" w:rsidRDefault="000D0F25" w:rsidP="008340C4">
            <w:pPr>
              <w:jc w:val="center"/>
              <w:rPr>
                <w:b/>
              </w:rPr>
            </w:pPr>
            <w:r w:rsidRPr="0034187B">
              <w:rPr>
                <w:b/>
              </w:rPr>
              <w:t>phone</w:t>
            </w:r>
          </w:p>
        </w:tc>
      </w:tr>
      <w:tr w:rsidR="000D0F25" w:rsidTr="008340C4">
        <w:tc>
          <w:tcPr>
            <w:tcW w:w="4585" w:type="dxa"/>
          </w:tcPr>
          <w:p w:rsidR="000D0F25" w:rsidRDefault="000D0F25" w:rsidP="008340C4"/>
        </w:tc>
        <w:tc>
          <w:tcPr>
            <w:tcW w:w="2970" w:type="dxa"/>
          </w:tcPr>
          <w:p w:rsidR="000D0F25" w:rsidRDefault="000D0F25" w:rsidP="008340C4"/>
        </w:tc>
        <w:tc>
          <w:tcPr>
            <w:tcW w:w="1795" w:type="dxa"/>
          </w:tcPr>
          <w:p w:rsidR="000D0F25" w:rsidRDefault="000D0F25" w:rsidP="008340C4"/>
        </w:tc>
      </w:tr>
    </w:tbl>
    <w:p w:rsidR="000D0F25" w:rsidRPr="000D0F25" w:rsidRDefault="000D0F25" w:rsidP="000D0F25"/>
    <w:p w:rsidR="0034187B" w:rsidRDefault="0034187B" w:rsidP="0034187B">
      <w:r>
        <w:t>1.</w:t>
      </w:r>
    </w:p>
    <w:p w:rsidR="0034187B" w:rsidRDefault="0034187B" w:rsidP="0034187B">
      <w:r>
        <w:t>2.</w:t>
      </w:r>
    </w:p>
    <w:p w:rsidR="0034187B" w:rsidRDefault="0034187B" w:rsidP="0034187B">
      <w:r>
        <w:t>3.</w:t>
      </w:r>
    </w:p>
    <w:p w:rsidR="0034187B" w:rsidRPr="0034187B" w:rsidRDefault="0034187B" w:rsidP="0034187B"/>
    <w:p w:rsidR="0034187B" w:rsidRDefault="0034187B" w:rsidP="0034187B">
      <w:pPr>
        <w:pStyle w:val="Heading2"/>
      </w:pPr>
      <w:r>
        <w:t>Step 5:  Instruction Commission Decision</w:t>
      </w:r>
    </w:p>
    <w:p w:rsidR="002C6878" w:rsidRDefault="002C6878" w:rsidP="002C6878"/>
    <w:p w:rsidR="00EF22D6" w:rsidRDefault="00EF22D6" w:rsidP="00EF22D6">
      <w:pPr>
        <w:pStyle w:val="NoSpacing"/>
      </w:pPr>
      <w:r>
        <w:t>Date recommendation and input sent to Instruction Commission ________________________</w:t>
      </w:r>
    </w:p>
    <w:p w:rsidR="00EF22D6" w:rsidRPr="002C6878" w:rsidRDefault="00EF22D6" w:rsidP="00EF22D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4187B" w:rsidRPr="0034187B" w:rsidRDefault="0034187B" w:rsidP="0034187B">
      <w:pPr>
        <w:rPr>
          <w:u w:val="single"/>
        </w:rPr>
      </w:pPr>
      <w:r>
        <w:rPr>
          <w:u w:val="single"/>
        </w:rPr>
        <w:t>Decision</w:t>
      </w:r>
      <w:r w:rsidRPr="0034187B">
        <w:rPr>
          <w:u w:val="single"/>
        </w:rPr>
        <w:t>:</w:t>
      </w:r>
    </w:p>
    <w:p w:rsidR="0034187B" w:rsidRDefault="0034187B" w:rsidP="0034187B">
      <w:r>
        <w:tab/>
      </w:r>
      <w:r>
        <w:sym w:font="Webdings" w:char="F063"/>
      </w:r>
      <w:r>
        <w:t xml:space="preserve">  Approved – BAS common course </w:t>
      </w:r>
    </w:p>
    <w:p w:rsidR="0034187B" w:rsidRDefault="0034187B" w:rsidP="0034187B">
      <w:r>
        <w:tab/>
      </w:r>
      <w:r>
        <w:sym w:font="Webdings" w:char="F063"/>
      </w:r>
      <w:r>
        <w:t xml:space="preserve">  Denied – proposed BAS common course</w:t>
      </w:r>
    </w:p>
    <w:p w:rsidR="0034187B" w:rsidRDefault="0034187B" w:rsidP="0034187B">
      <w:r>
        <w:t>If denied, please provide input on proposal</w:t>
      </w:r>
    </w:p>
    <w:p w:rsidR="0034187B" w:rsidRDefault="0034187B" w:rsidP="0034187B">
      <w:r>
        <w:t>1.</w:t>
      </w:r>
    </w:p>
    <w:p w:rsidR="0034187B" w:rsidRDefault="0034187B" w:rsidP="0034187B">
      <w:r>
        <w:t>2.</w:t>
      </w:r>
    </w:p>
    <w:p w:rsidR="0034187B" w:rsidRDefault="0034187B" w:rsidP="0034187B">
      <w:r>
        <w:t>3.</w:t>
      </w:r>
    </w:p>
    <w:p w:rsidR="0034187B" w:rsidRDefault="0034187B" w:rsidP="0034187B">
      <w:r>
        <w:t>Send completed form to the following:</w:t>
      </w:r>
    </w:p>
    <w:p w:rsidR="0034187B" w:rsidRDefault="0034187B" w:rsidP="0034187B">
      <w:pPr>
        <w:pStyle w:val="ListParagraph"/>
        <w:numPr>
          <w:ilvl w:val="0"/>
          <w:numId w:val="1"/>
        </w:numPr>
      </w:pPr>
      <w:r>
        <w:t>Proposing colleges listed in Step 1</w:t>
      </w:r>
    </w:p>
    <w:p w:rsidR="000D0F25" w:rsidRDefault="00EF22D6" w:rsidP="0034187B">
      <w:pPr>
        <w:pStyle w:val="ListParagraph"/>
        <w:numPr>
          <w:ilvl w:val="0"/>
          <w:numId w:val="1"/>
        </w:numPr>
      </w:pPr>
      <w:r>
        <w:t>Council Chairs</w:t>
      </w:r>
    </w:p>
    <w:p w:rsidR="000D0F25" w:rsidRDefault="000D0F25" w:rsidP="0034187B">
      <w:pPr>
        <w:pStyle w:val="ListParagraph"/>
        <w:numPr>
          <w:ilvl w:val="0"/>
          <w:numId w:val="1"/>
        </w:numPr>
      </w:pPr>
      <w:r>
        <w:t xml:space="preserve">Kathy Goebel, Policy Associate, SBCTC   </w:t>
      </w:r>
      <w:hyperlink r:id="rId6" w:history="1">
        <w:r w:rsidRPr="00872A89">
          <w:rPr>
            <w:rStyle w:val="Hyperlink"/>
          </w:rPr>
          <w:t>kgoebel@sbctc.edu</w:t>
        </w:r>
      </w:hyperlink>
      <w:r>
        <w:t xml:space="preserve"> </w:t>
      </w:r>
    </w:p>
    <w:p w:rsidR="000D0F25" w:rsidRDefault="000D0F25" w:rsidP="000D0F25">
      <w:pPr>
        <w:pStyle w:val="ListParagraph"/>
      </w:pPr>
    </w:p>
    <w:p w:rsidR="0034187B" w:rsidRPr="0034187B" w:rsidRDefault="0034187B" w:rsidP="0034187B"/>
    <w:sectPr w:rsidR="0034187B" w:rsidRPr="00341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963BD"/>
    <w:multiLevelType w:val="hybridMultilevel"/>
    <w:tmpl w:val="11E6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D8"/>
    <w:rsid w:val="000D0F25"/>
    <w:rsid w:val="002C6878"/>
    <w:rsid w:val="0034187B"/>
    <w:rsid w:val="00551D9B"/>
    <w:rsid w:val="00561ED8"/>
    <w:rsid w:val="00670CC8"/>
    <w:rsid w:val="00A74EC3"/>
    <w:rsid w:val="00DA6A31"/>
    <w:rsid w:val="00E42E8A"/>
    <w:rsid w:val="00EF22D6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C6E08-3ECA-4E05-8C83-64B97718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E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E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561ED8"/>
    <w:pPr>
      <w:spacing w:after="0" w:line="240" w:lineRule="auto"/>
    </w:pPr>
  </w:style>
  <w:style w:type="table" w:styleId="TableGrid">
    <w:name w:val="Table Grid"/>
    <w:basedOn w:val="TableNormal"/>
    <w:uiPriority w:val="39"/>
    <w:rsid w:val="00561E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87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41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0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oebel@sbct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Course Approval Form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Course Approval Form</dc:title>
  <dc:subject/>
  <dc:creator>Kathy Goebel</dc:creator>
  <cp:keywords/>
  <dc:description/>
  <cp:lastModifiedBy>Jackie Eppler-Clark</cp:lastModifiedBy>
  <cp:revision>3</cp:revision>
  <dcterms:created xsi:type="dcterms:W3CDTF">2019-07-26T17:23:00Z</dcterms:created>
  <dcterms:modified xsi:type="dcterms:W3CDTF">2019-07-26T17:24:00Z</dcterms:modified>
</cp:coreProperties>
</file>